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4641" w:rsidRPr="001C4641" w:rsidRDefault="001C4641" w:rsidP="001C4641">
      <w:pPr>
        <w:jc w:val="center"/>
        <w:rPr>
          <w:rFonts w:hint="eastAsia"/>
          <w:b/>
          <w:bCs/>
          <w:sz w:val="24"/>
          <w:szCs w:val="24"/>
        </w:rPr>
      </w:pPr>
      <w:r w:rsidRPr="001C4641">
        <w:rPr>
          <w:b/>
          <w:bCs/>
          <w:sz w:val="24"/>
          <w:szCs w:val="24"/>
        </w:rPr>
        <w:t>关于发布《北京市房屋重置成新价评估技术标准》的通知</w:t>
      </w:r>
    </w:p>
    <w:p w:rsidR="001C4641" w:rsidRPr="001C4641" w:rsidRDefault="001C4641" w:rsidP="001C4641">
      <w:pPr>
        <w:rPr>
          <w:rFonts w:hint="eastAsia"/>
        </w:rPr>
      </w:pPr>
    </w:p>
    <w:p w:rsidR="001C4641" w:rsidRPr="001C4641" w:rsidRDefault="001C4641" w:rsidP="001C4641">
      <w:pPr>
        <w:rPr>
          <w:rFonts w:hint="eastAsia"/>
        </w:rPr>
      </w:pPr>
      <w:r w:rsidRPr="001C4641">
        <w:rPr>
          <w:rFonts w:hint="eastAsia"/>
        </w:rPr>
        <w:t>各区县国土房管局、物价局，各房地产价格评估机构：</w:t>
      </w:r>
      <w:r w:rsidRPr="001C4641">
        <w:rPr>
          <w:rFonts w:hint="eastAsia"/>
        </w:rPr>
        <w:t xml:space="preserve"> </w:t>
      </w:r>
      <w:r w:rsidRPr="001C4641">
        <w:rPr>
          <w:rFonts w:hint="eastAsia"/>
        </w:rPr>
        <w:br/>
      </w:r>
      <w:r w:rsidRPr="001C4641">
        <w:rPr>
          <w:rFonts w:hint="eastAsia"/>
        </w:rPr>
        <w:t xml:space="preserve">　　为规范本市房屋重置成新价评估行为，合理确定各类房屋的重置成新价，根据建设部《房地产估价规范》</w:t>
      </w:r>
      <w:r w:rsidRPr="001C4641">
        <w:rPr>
          <w:rFonts w:hint="eastAsia"/>
        </w:rPr>
        <w:t>(GB/T50291-1999)</w:t>
      </w:r>
      <w:r w:rsidRPr="001C4641">
        <w:rPr>
          <w:rFonts w:hint="eastAsia"/>
        </w:rPr>
        <w:t>和本市实际情况，北京市国土资源和房屋管理局、北京市物价局对原《北京市房屋估价办法》、《北京市住宅楼房估价技术规范》作了修订，现予发布，并就有关事项通知如下：</w:t>
      </w:r>
      <w:r w:rsidRPr="001C4641">
        <w:rPr>
          <w:rFonts w:hint="eastAsia"/>
        </w:rPr>
        <w:t xml:space="preserve"> </w:t>
      </w:r>
      <w:r w:rsidRPr="001C4641">
        <w:rPr>
          <w:rFonts w:hint="eastAsia"/>
        </w:rPr>
        <w:br/>
      </w:r>
      <w:r w:rsidRPr="001C4641">
        <w:rPr>
          <w:rFonts w:hint="eastAsia"/>
        </w:rPr>
        <w:t xml:space="preserve">　　一、本标准适用于本市各类房屋重置成新价的评估。</w:t>
      </w:r>
      <w:r w:rsidRPr="001C4641">
        <w:rPr>
          <w:rFonts w:hint="eastAsia"/>
        </w:rPr>
        <w:t xml:space="preserve"> </w:t>
      </w:r>
      <w:r w:rsidRPr="001C4641">
        <w:rPr>
          <w:rFonts w:hint="eastAsia"/>
        </w:rPr>
        <w:br/>
      </w:r>
      <w:r w:rsidRPr="001C4641">
        <w:rPr>
          <w:rFonts w:hint="eastAsia"/>
        </w:rPr>
        <w:t xml:space="preserve">　　二、按照《北京市城市房屋拆迁管理办法》和《北京市集体土地房屋拆迁管理办法》进行房屋拆迁时，需要对被拆迁房屋重置成新价进行评估的，应当按照本标准执行。</w:t>
      </w:r>
      <w:r w:rsidRPr="001C4641">
        <w:rPr>
          <w:rFonts w:hint="eastAsia"/>
        </w:rPr>
        <w:t xml:space="preserve"> </w:t>
      </w:r>
      <w:r w:rsidRPr="001C4641">
        <w:rPr>
          <w:rFonts w:hint="eastAsia"/>
        </w:rPr>
        <w:br/>
      </w:r>
      <w:r w:rsidRPr="001C4641">
        <w:rPr>
          <w:rFonts w:hint="eastAsia"/>
        </w:rPr>
        <w:t xml:space="preserve">　　三、平房、中式楼房重置成新价评估的分值，东城区、西城区、崇文区、宣武区、朝阳区、</w:t>
      </w:r>
      <w:r w:rsidRPr="001C4641">
        <w:rPr>
          <w:rFonts w:hint="eastAsia"/>
        </w:rPr>
        <w:t xml:space="preserve"> </w:t>
      </w:r>
      <w:r w:rsidRPr="001C4641">
        <w:rPr>
          <w:rFonts w:hint="eastAsia"/>
        </w:rPr>
        <w:t>海淀区、丰台区、石景山区八个城近郊区为</w:t>
      </w:r>
      <w:r w:rsidRPr="001C4641">
        <w:rPr>
          <w:rFonts w:hint="eastAsia"/>
        </w:rPr>
        <w:t>227</w:t>
      </w:r>
      <w:r w:rsidRPr="001C4641">
        <w:rPr>
          <w:rFonts w:hint="eastAsia"/>
        </w:rPr>
        <w:t>元</w:t>
      </w:r>
      <w:r w:rsidRPr="001C4641">
        <w:rPr>
          <w:rFonts w:hint="eastAsia"/>
        </w:rPr>
        <w:t>/</w:t>
      </w:r>
      <w:r w:rsidRPr="001C4641">
        <w:rPr>
          <w:rFonts w:hint="eastAsia"/>
        </w:rPr>
        <w:t>分，其他远郊区</w:t>
      </w:r>
      <w:r w:rsidRPr="001C4641">
        <w:rPr>
          <w:rFonts w:hint="eastAsia"/>
        </w:rPr>
        <w:t>(</w:t>
      </w:r>
      <w:r w:rsidRPr="001C4641">
        <w:rPr>
          <w:rFonts w:hint="eastAsia"/>
        </w:rPr>
        <w:t>县</w:t>
      </w:r>
      <w:r w:rsidRPr="001C4641">
        <w:rPr>
          <w:rFonts w:hint="eastAsia"/>
        </w:rPr>
        <w:t>)</w:t>
      </w:r>
      <w:r w:rsidRPr="001C4641">
        <w:rPr>
          <w:rFonts w:hint="eastAsia"/>
        </w:rPr>
        <w:t>为</w:t>
      </w:r>
      <w:r w:rsidRPr="001C4641">
        <w:rPr>
          <w:rFonts w:hint="eastAsia"/>
        </w:rPr>
        <w:t>182</w:t>
      </w:r>
      <w:r w:rsidRPr="001C4641">
        <w:rPr>
          <w:rFonts w:hint="eastAsia"/>
        </w:rPr>
        <w:t>元</w:t>
      </w:r>
      <w:r w:rsidRPr="001C4641">
        <w:rPr>
          <w:rFonts w:hint="eastAsia"/>
        </w:rPr>
        <w:t>/</w:t>
      </w:r>
      <w:r w:rsidRPr="001C4641">
        <w:rPr>
          <w:rFonts w:hint="eastAsia"/>
        </w:rPr>
        <w:t>分。</w:t>
      </w:r>
      <w:r w:rsidRPr="001C4641">
        <w:rPr>
          <w:rFonts w:hint="eastAsia"/>
        </w:rPr>
        <w:t xml:space="preserve"> </w:t>
      </w:r>
      <w:r w:rsidRPr="001C4641">
        <w:rPr>
          <w:rFonts w:hint="eastAsia"/>
        </w:rPr>
        <w:br/>
      </w:r>
      <w:r w:rsidRPr="001C4641">
        <w:rPr>
          <w:rFonts w:hint="eastAsia"/>
        </w:rPr>
        <w:t xml:space="preserve">　　四、本标准自</w:t>
      </w:r>
      <w:r w:rsidRPr="001C4641">
        <w:rPr>
          <w:rFonts w:hint="eastAsia"/>
        </w:rPr>
        <w:t>2003</w:t>
      </w:r>
      <w:r w:rsidRPr="001C4641">
        <w:rPr>
          <w:rFonts w:hint="eastAsia"/>
        </w:rPr>
        <w:t>年</w:t>
      </w:r>
      <w:r w:rsidRPr="001C4641">
        <w:rPr>
          <w:rFonts w:hint="eastAsia"/>
        </w:rPr>
        <w:t>10</w:t>
      </w:r>
      <w:r w:rsidRPr="001C4641">
        <w:rPr>
          <w:rFonts w:hint="eastAsia"/>
        </w:rPr>
        <w:t>月</w:t>
      </w:r>
      <w:r w:rsidRPr="001C4641">
        <w:rPr>
          <w:rFonts w:hint="eastAsia"/>
        </w:rPr>
        <w:t>1</w:t>
      </w:r>
      <w:r w:rsidRPr="001C4641">
        <w:rPr>
          <w:rFonts w:hint="eastAsia"/>
        </w:rPr>
        <w:t>日起施行。原市房屋土地管理局和市物价局</w:t>
      </w:r>
      <w:r w:rsidRPr="001C4641">
        <w:rPr>
          <w:rFonts w:hint="eastAsia"/>
        </w:rPr>
        <w:t>1996</w:t>
      </w:r>
      <w:r w:rsidRPr="001C4641">
        <w:rPr>
          <w:rFonts w:hint="eastAsia"/>
        </w:rPr>
        <w:t>年</w:t>
      </w:r>
      <w:r w:rsidRPr="001C4641">
        <w:rPr>
          <w:rFonts w:hint="eastAsia"/>
        </w:rPr>
        <w:t>11</w:t>
      </w:r>
      <w:r w:rsidRPr="001C4641">
        <w:rPr>
          <w:rFonts w:hint="eastAsia"/>
        </w:rPr>
        <w:t>月</w:t>
      </w:r>
      <w:r w:rsidRPr="001C4641">
        <w:rPr>
          <w:rFonts w:hint="eastAsia"/>
        </w:rPr>
        <w:t xml:space="preserve"> 1</w:t>
      </w:r>
      <w:r w:rsidRPr="001C4641">
        <w:rPr>
          <w:rFonts w:hint="eastAsia"/>
        </w:rPr>
        <w:t>日《关于</w:t>
      </w:r>
      <w:r w:rsidRPr="001C4641">
        <w:rPr>
          <w:rFonts w:hint="eastAsia"/>
        </w:rPr>
        <w:t xml:space="preserve"> </w:t>
      </w:r>
      <w:r w:rsidRPr="001C4641">
        <w:rPr>
          <w:rFonts w:hint="eastAsia"/>
        </w:rPr>
        <w:t>发布修订后的〈北京市房屋估价办法〉的通知》</w:t>
      </w:r>
      <w:r w:rsidRPr="001C4641">
        <w:rPr>
          <w:rFonts w:hint="eastAsia"/>
        </w:rPr>
        <w:t>(</w:t>
      </w:r>
      <w:r w:rsidRPr="001C4641">
        <w:rPr>
          <w:rFonts w:hint="eastAsia"/>
        </w:rPr>
        <w:t>京房地评字〔</w:t>
      </w:r>
      <w:r w:rsidRPr="001C4641">
        <w:rPr>
          <w:rFonts w:hint="eastAsia"/>
        </w:rPr>
        <w:t>1996</w:t>
      </w:r>
      <w:r w:rsidRPr="001C4641">
        <w:rPr>
          <w:rFonts w:hint="eastAsia"/>
        </w:rPr>
        <w:t>〕</w:t>
      </w:r>
      <w:r w:rsidRPr="001C4641">
        <w:rPr>
          <w:rFonts w:hint="eastAsia"/>
        </w:rPr>
        <w:t>573</w:t>
      </w:r>
      <w:r w:rsidRPr="001C4641">
        <w:rPr>
          <w:rFonts w:hint="eastAsia"/>
        </w:rPr>
        <w:t>号</w:t>
      </w:r>
      <w:r w:rsidRPr="001C4641">
        <w:rPr>
          <w:rFonts w:hint="eastAsia"/>
        </w:rPr>
        <w:t>)</w:t>
      </w:r>
      <w:r w:rsidRPr="001C4641">
        <w:rPr>
          <w:rFonts w:hint="eastAsia"/>
        </w:rPr>
        <w:t>、市房屋土地</w:t>
      </w:r>
      <w:r w:rsidRPr="001C4641">
        <w:rPr>
          <w:rFonts w:hint="eastAsia"/>
        </w:rPr>
        <w:t xml:space="preserve"> </w:t>
      </w:r>
      <w:r w:rsidRPr="001C4641">
        <w:rPr>
          <w:rFonts w:hint="eastAsia"/>
        </w:rPr>
        <w:t>管理局</w:t>
      </w:r>
      <w:r w:rsidRPr="001C4641">
        <w:rPr>
          <w:rFonts w:hint="eastAsia"/>
        </w:rPr>
        <w:t>1997</w:t>
      </w:r>
      <w:r w:rsidRPr="001C4641">
        <w:rPr>
          <w:rFonts w:hint="eastAsia"/>
        </w:rPr>
        <w:t>年</w:t>
      </w:r>
      <w:r w:rsidRPr="001C4641">
        <w:rPr>
          <w:rFonts w:hint="eastAsia"/>
        </w:rPr>
        <w:t>1</w:t>
      </w:r>
      <w:r w:rsidRPr="001C4641">
        <w:rPr>
          <w:rFonts w:hint="eastAsia"/>
        </w:rPr>
        <w:t>月</w:t>
      </w:r>
      <w:r w:rsidRPr="001C4641">
        <w:rPr>
          <w:rFonts w:hint="eastAsia"/>
        </w:rPr>
        <w:t>7</w:t>
      </w:r>
      <w:r w:rsidRPr="001C4641">
        <w:rPr>
          <w:rFonts w:hint="eastAsia"/>
        </w:rPr>
        <w:t>日《关于实施〈北京市房屋估价办法〉有关拆迁问题的通知》</w:t>
      </w:r>
      <w:r w:rsidRPr="001C4641">
        <w:rPr>
          <w:rFonts w:hint="eastAsia"/>
        </w:rPr>
        <w:t>(</w:t>
      </w:r>
      <w:r w:rsidRPr="001C4641">
        <w:rPr>
          <w:rFonts w:hint="eastAsia"/>
        </w:rPr>
        <w:t>京房地拆</w:t>
      </w:r>
      <w:r w:rsidRPr="001C4641">
        <w:rPr>
          <w:rFonts w:hint="eastAsia"/>
        </w:rPr>
        <w:t xml:space="preserve"> </w:t>
      </w:r>
      <w:r w:rsidRPr="001C4641">
        <w:rPr>
          <w:rFonts w:hint="eastAsia"/>
        </w:rPr>
        <w:t>字〔</w:t>
      </w:r>
      <w:r w:rsidRPr="001C4641">
        <w:rPr>
          <w:rFonts w:hint="eastAsia"/>
        </w:rPr>
        <w:t>1997</w:t>
      </w:r>
      <w:r w:rsidRPr="001C4641">
        <w:rPr>
          <w:rFonts w:hint="eastAsia"/>
        </w:rPr>
        <w:t>〕第</w:t>
      </w:r>
      <w:r w:rsidRPr="001C4641">
        <w:rPr>
          <w:rFonts w:hint="eastAsia"/>
        </w:rPr>
        <w:t>018</w:t>
      </w:r>
      <w:r w:rsidRPr="001C4641">
        <w:rPr>
          <w:rFonts w:hint="eastAsia"/>
        </w:rPr>
        <w:t>号</w:t>
      </w:r>
      <w:r w:rsidRPr="001C4641">
        <w:rPr>
          <w:rFonts w:hint="eastAsia"/>
        </w:rPr>
        <w:t>)</w:t>
      </w:r>
      <w:r w:rsidRPr="001C4641">
        <w:rPr>
          <w:rFonts w:hint="eastAsia"/>
        </w:rPr>
        <w:t>、市房屋土地管理局和市物价局</w:t>
      </w:r>
      <w:r w:rsidRPr="001C4641">
        <w:rPr>
          <w:rFonts w:hint="eastAsia"/>
        </w:rPr>
        <w:t>1999</w:t>
      </w:r>
      <w:r w:rsidRPr="001C4641">
        <w:rPr>
          <w:rFonts w:hint="eastAsia"/>
        </w:rPr>
        <w:t>年</w:t>
      </w:r>
      <w:r w:rsidRPr="001C4641">
        <w:rPr>
          <w:rFonts w:hint="eastAsia"/>
        </w:rPr>
        <w:t>7</w:t>
      </w:r>
      <w:r w:rsidRPr="001C4641">
        <w:rPr>
          <w:rFonts w:hint="eastAsia"/>
        </w:rPr>
        <w:t>月</w:t>
      </w:r>
      <w:r w:rsidRPr="001C4641">
        <w:rPr>
          <w:rFonts w:hint="eastAsia"/>
        </w:rPr>
        <w:t>6</w:t>
      </w:r>
      <w:r w:rsidRPr="001C4641">
        <w:rPr>
          <w:rFonts w:hint="eastAsia"/>
        </w:rPr>
        <w:t>日《关于印发〈北京市住宅</w:t>
      </w:r>
      <w:r w:rsidRPr="001C4641">
        <w:rPr>
          <w:rFonts w:hint="eastAsia"/>
        </w:rPr>
        <w:t xml:space="preserve"> </w:t>
      </w:r>
      <w:r w:rsidRPr="001C4641">
        <w:rPr>
          <w:rFonts w:hint="eastAsia"/>
        </w:rPr>
        <w:t>楼房估价技术规范〉的通知》</w:t>
      </w:r>
      <w:r w:rsidRPr="001C4641">
        <w:rPr>
          <w:rFonts w:hint="eastAsia"/>
        </w:rPr>
        <w:t>(</w:t>
      </w:r>
      <w:r w:rsidRPr="001C4641">
        <w:rPr>
          <w:rFonts w:hint="eastAsia"/>
        </w:rPr>
        <w:t>京房地评字〔</w:t>
      </w:r>
      <w:r w:rsidRPr="001C4641">
        <w:rPr>
          <w:rFonts w:hint="eastAsia"/>
        </w:rPr>
        <w:t>1999</w:t>
      </w:r>
      <w:r w:rsidRPr="001C4641">
        <w:rPr>
          <w:rFonts w:hint="eastAsia"/>
        </w:rPr>
        <w:t>〕</w:t>
      </w:r>
      <w:r w:rsidRPr="001C4641">
        <w:rPr>
          <w:rFonts w:hint="eastAsia"/>
        </w:rPr>
        <w:t>655</w:t>
      </w:r>
      <w:r w:rsidRPr="001C4641">
        <w:rPr>
          <w:rFonts w:hint="eastAsia"/>
        </w:rPr>
        <w:t>号</w:t>
      </w:r>
      <w:r w:rsidRPr="001C4641">
        <w:rPr>
          <w:rFonts w:hint="eastAsia"/>
        </w:rPr>
        <w:t>)</w:t>
      </w:r>
      <w:r w:rsidRPr="001C4641">
        <w:rPr>
          <w:rFonts w:hint="eastAsia"/>
        </w:rPr>
        <w:t>同时废止。</w:t>
      </w:r>
    </w:p>
    <w:p w:rsidR="001C4641" w:rsidRPr="001C4641" w:rsidRDefault="001C4641" w:rsidP="001C4641">
      <w:pPr>
        <w:rPr>
          <w:rFonts w:hint="eastAsia"/>
        </w:rPr>
      </w:pPr>
      <w:r w:rsidRPr="001C4641">
        <w:rPr>
          <w:rFonts w:hint="eastAsia"/>
        </w:rPr>
        <w:t xml:space="preserve">　　</w:t>
      </w:r>
      <w:r w:rsidRPr="001C4641">
        <w:rPr>
          <w:rFonts w:hint="eastAsia"/>
          <w:b/>
          <w:bCs/>
        </w:rPr>
        <w:t>北京市房屋重置成新价评估技术标准</w:t>
      </w:r>
    </w:p>
    <w:p w:rsidR="001C4641" w:rsidRPr="001C4641" w:rsidRDefault="001C4641" w:rsidP="001C4641">
      <w:pPr>
        <w:rPr>
          <w:rFonts w:hint="eastAsia"/>
        </w:rPr>
      </w:pPr>
      <w:r w:rsidRPr="001C4641">
        <w:rPr>
          <w:rFonts w:hint="eastAsia"/>
        </w:rPr>
        <w:t xml:space="preserve">　　目</w:t>
      </w:r>
      <w:r w:rsidRPr="001C4641">
        <w:rPr>
          <w:rFonts w:hint="eastAsia"/>
        </w:rPr>
        <w:t xml:space="preserve"> </w:t>
      </w:r>
      <w:r w:rsidRPr="001C4641">
        <w:rPr>
          <w:rFonts w:hint="eastAsia"/>
        </w:rPr>
        <w:t>录</w:t>
      </w:r>
    </w:p>
    <w:p w:rsidR="001C4641" w:rsidRPr="001C4641" w:rsidRDefault="001C4641" w:rsidP="001C4641">
      <w:pPr>
        <w:rPr>
          <w:rFonts w:hint="eastAsia"/>
        </w:rPr>
      </w:pPr>
      <w:r w:rsidRPr="001C4641">
        <w:rPr>
          <w:rFonts w:hint="eastAsia"/>
        </w:rPr>
        <w:t xml:space="preserve">　　第一章</w:t>
      </w:r>
      <w:r w:rsidRPr="001C4641">
        <w:rPr>
          <w:rFonts w:hint="eastAsia"/>
        </w:rPr>
        <w:t xml:space="preserve"> </w:t>
      </w:r>
      <w:r w:rsidRPr="001C4641">
        <w:rPr>
          <w:rFonts w:hint="eastAsia"/>
        </w:rPr>
        <w:t>总</w:t>
      </w:r>
      <w:r w:rsidRPr="001C4641">
        <w:rPr>
          <w:rFonts w:hint="eastAsia"/>
        </w:rPr>
        <w:t xml:space="preserve"> </w:t>
      </w:r>
      <w:r w:rsidRPr="001C4641">
        <w:rPr>
          <w:rFonts w:hint="eastAsia"/>
        </w:rPr>
        <w:t>则</w:t>
      </w:r>
      <w:r w:rsidRPr="001C4641">
        <w:rPr>
          <w:rFonts w:hint="eastAsia"/>
        </w:rPr>
        <w:t xml:space="preserve"> </w:t>
      </w:r>
      <w:r w:rsidRPr="001C4641">
        <w:rPr>
          <w:rFonts w:hint="eastAsia"/>
        </w:rPr>
        <w:br/>
      </w:r>
      <w:r w:rsidRPr="001C4641">
        <w:rPr>
          <w:rFonts w:hint="eastAsia"/>
        </w:rPr>
        <w:t xml:space="preserve">　　</w:t>
      </w:r>
      <w:r w:rsidRPr="001C4641">
        <w:rPr>
          <w:rFonts w:hint="eastAsia"/>
        </w:rPr>
        <w:t xml:space="preserve">1-1 </w:t>
      </w:r>
      <w:r w:rsidRPr="001C4641">
        <w:rPr>
          <w:rFonts w:hint="eastAsia"/>
        </w:rPr>
        <w:t>〔立法目的和依据〕</w:t>
      </w:r>
      <w:r w:rsidRPr="001C4641">
        <w:rPr>
          <w:rFonts w:hint="eastAsia"/>
        </w:rPr>
        <w:t xml:space="preserve"> </w:t>
      </w:r>
      <w:r w:rsidRPr="001C4641">
        <w:rPr>
          <w:rFonts w:hint="eastAsia"/>
        </w:rPr>
        <w:br/>
      </w:r>
      <w:r w:rsidRPr="001C4641">
        <w:rPr>
          <w:rFonts w:hint="eastAsia"/>
        </w:rPr>
        <w:t xml:space="preserve">　　</w:t>
      </w:r>
      <w:r w:rsidRPr="001C4641">
        <w:rPr>
          <w:rFonts w:hint="eastAsia"/>
        </w:rPr>
        <w:t>1-2</w:t>
      </w:r>
      <w:r w:rsidRPr="001C4641">
        <w:rPr>
          <w:rFonts w:hint="eastAsia"/>
        </w:rPr>
        <w:t>〔适用范围及重置成新价定义〕</w:t>
      </w:r>
      <w:r w:rsidRPr="001C4641">
        <w:rPr>
          <w:rFonts w:hint="eastAsia"/>
        </w:rPr>
        <w:t xml:space="preserve"> </w:t>
      </w:r>
      <w:r w:rsidRPr="001C4641">
        <w:rPr>
          <w:rFonts w:hint="eastAsia"/>
        </w:rPr>
        <w:br/>
      </w:r>
      <w:r w:rsidRPr="001C4641">
        <w:rPr>
          <w:rFonts w:hint="eastAsia"/>
        </w:rPr>
        <w:t xml:space="preserve">　　</w:t>
      </w:r>
      <w:r w:rsidRPr="001C4641">
        <w:rPr>
          <w:rFonts w:hint="eastAsia"/>
        </w:rPr>
        <w:t xml:space="preserve">1-3 </w:t>
      </w:r>
      <w:r w:rsidRPr="001C4641">
        <w:rPr>
          <w:rFonts w:hint="eastAsia"/>
        </w:rPr>
        <w:t>〔估价技术路线〕</w:t>
      </w:r>
      <w:r w:rsidRPr="001C4641">
        <w:rPr>
          <w:rFonts w:hint="eastAsia"/>
        </w:rPr>
        <w:t xml:space="preserve"> </w:t>
      </w:r>
      <w:r w:rsidRPr="001C4641">
        <w:rPr>
          <w:rFonts w:hint="eastAsia"/>
        </w:rPr>
        <w:br/>
      </w:r>
      <w:r w:rsidRPr="001C4641">
        <w:rPr>
          <w:rFonts w:hint="eastAsia"/>
        </w:rPr>
        <w:t xml:space="preserve">　　</w:t>
      </w:r>
      <w:r w:rsidRPr="001C4641">
        <w:rPr>
          <w:rFonts w:hint="eastAsia"/>
        </w:rPr>
        <w:t xml:space="preserve">1-4 </w:t>
      </w:r>
      <w:r w:rsidRPr="001C4641">
        <w:rPr>
          <w:rFonts w:hint="eastAsia"/>
        </w:rPr>
        <w:t>〔未列入的项目〕</w:t>
      </w:r>
      <w:r w:rsidRPr="001C4641">
        <w:rPr>
          <w:rFonts w:hint="eastAsia"/>
        </w:rPr>
        <w:t xml:space="preserve"> </w:t>
      </w:r>
      <w:r w:rsidRPr="001C4641">
        <w:rPr>
          <w:rFonts w:hint="eastAsia"/>
        </w:rPr>
        <w:br/>
      </w:r>
      <w:r w:rsidRPr="001C4641">
        <w:rPr>
          <w:rFonts w:hint="eastAsia"/>
        </w:rPr>
        <w:t xml:space="preserve">　　第二章</w:t>
      </w:r>
      <w:r w:rsidRPr="001C4641">
        <w:rPr>
          <w:rFonts w:hint="eastAsia"/>
        </w:rPr>
        <w:t xml:space="preserve"> </w:t>
      </w:r>
      <w:r w:rsidRPr="001C4641">
        <w:rPr>
          <w:rFonts w:hint="eastAsia"/>
        </w:rPr>
        <w:t>平房、中式楼房重置成新价评估</w:t>
      </w:r>
      <w:r w:rsidRPr="001C4641">
        <w:rPr>
          <w:rFonts w:hint="eastAsia"/>
        </w:rPr>
        <w:t xml:space="preserve"> </w:t>
      </w:r>
      <w:r w:rsidRPr="001C4641">
        <w:rPr>
          <w:rFonts w:hint="eastAsia"/>
        </w:rPr>
        <w:br/>
      </w:r>
      <w:r w:rsidRPr="001C4641">
        <w:rPr>
          <w:rFonts w:hint="eastAsia"/>
        </w:rPr>
        <w:t xml:space="preserve">　　</w:t>
      </w:r>
      <w:r w:rsidRPr="001C4641">
        <w:rPr>
          <w:rFonts w:hint="eastAsia"/>
        </w:rPr>
        <w:t>2-1</w:t>
      </w:r>
      <w:r w:rsidRPr="001C4641">
        <w:rPr>
          <w:rFonts w:hint="eastAsia"/>
        </w:rPr>
        <w:t>、〔估价路线、部件及分值〕</w:t>
      </w:r>
      <w:r w:rsidRPr="001C4641">
        <w:rPr>
          <w:rFonts w:hint="eastAsia"/>
        </w:rPr>
        <w:t xml:space="preserve"> </w:t>
      </w:r>
      <w:r w:rsidRPr="001C4641">
        <w:rPr>
          <w:rFonts w:hint="eastAsia"/>
        </w:rPr>
        <w:br/>
      </w:r>
      <w:r w:rsidRPr="001C4641">
        <w:rPr>
          <w:rFonts w:hint="eastAsia"/>
        </w:rPr>
        <w:t xml:space="preserve">　　</w:t>
      </w:r>
      <w:r w:rsidRPr="001C4641">
        <w:rPr>
          <w:rFonts w:hint="eastAsia"/>
        </w:rPr>
        <w:t>2-2</w:t>
      </w:r>
      <w:r w:rsidRPr="001C4641">
        <w:rPr>
          <w:rFonts w:hint="eastAsia"/>
        </w:rPr>
        <w:t>、〔标准间〕</w:t>
      </w:r>
      <w:r w:rsidRPr="001C4641">
        <w:rPr>
          <w:rFonts w:hint="eastAsia"/>
        </w:rPr>
        <w:t xml:space="preserve"> </w:t>
      </w:r>
      <w:r w:rsidRPr="001C4641">
        <w:rPr>
          <w:rFonts w:hint="eastAsia"/>
        </w:rPr>
        <w:br/>
      </w:r>
      <w:r w:rsidRPr="001C4641">
        <w:rPr>
          <w:rFonts w:hint="eastAsia"/>
        </w:rPr>
        <w:t xml:space="preserve">　　</w:t>
      </w:r>
      <w:r w:rsidRPr="001C4641">
        <w:rPr>
          <w:rFonts w:hint="eastAsia"/>
        </w:rPr>
        <w:t>2-3</w:t>
      </w:r>
      <w:r w:rsidRPr="001C4641">
        <w:rPr>
          <w:rFonts w:hint="eastAsia"/>
        </w:rPr>
        <w:t>、计算公式：</w:t>
      </w:r>
      <w:r w:rsidRPr="001C4641">
        <w:rPr>
          <w:rFonts w:hint="eastAsia"/>
        </w:rPr>
        <w:t xml:space="preserve"> </w:t>
      </w:r>
      <w:r w:rsidRPr="001C4641">
        <w:rPr>
          <w:rFonts w:hint="eastAsia"/>
        </w:rPr>
        <w:br/>
      </w:r>
      <w:r w:rsidRPr="001C4641">
        <w:rPr>
          <w:rFonts w:hint="eastAsia"/>
        </w:rPr>
        <w:t xml:space="preserve">　　（</w:t>
      </w:r>
      <w:r w:rsidRPr="001C4641">
        <w:rPr>
          <w:rFonts w:hint="eastAsia"/>
        </w:rPr>
        <w:t>1</w:t>
      </w:r>
      <w:r w:rsidRPr="001C4641">
        <w:rPr>
          <w:rFonts w:hint="eastAsia"/>
        </w:rPr>
        <w:t>）砖木结构房屋</w:t>
      </w:r>
      <w:r w:rsidRPr="001C4641">
        <w:rPr>
          <w:rFonts w:hint="eastAsia"/>
        </w:rPr>
        <w:t xml:space="preserve"> </w:t>
      </w:r>
      <w:r w:rsidRPr="001C4641">
        <w:rPr>
          <w:rFonts w:hint="eastAsia"/>
        </w:rPr>
        <w:br/>
      </w:r>
      <w:r w:rsidRPr="001C4641">
        <w:rPr>
          <w:rFonts w:hint="eastAsia"/>
        </w:rPr>
        <w:t xml:space="preserve">　　（</w:t>
      </w:r>
      <w:r w:rsidRPr="001C4641">
        <w:rPr>
          <w:rFonts w:hint="eastAsia"/>
        </w:rPr>
        <w:t>2</w:t>
      </w:r>
      <w:r w:rsidRPr="001C4641">
        <w:rPr>
          <w:rFonts w:hint="eastAsia"/>
        </w:rPr>
        <w:t>）砖混结构房屋</w:t>
      </w:r>
      <w:r w:rsidRPr="001C4641">
        <w:rPr>
          <w:rFonts w:hint="eastAsia"/>
        </w:rPr>
        <w:t xml:space="preserve"> </w:t>
      </w:r>
      <w:r w:rsidRPr="001C4641">
        <w:rPr>
          <w:rFonts w:hint="eastAsia"/>
        </w:rPr>
        <w:br/>
      </w:r>
      <w:r w:rsidRPr="001C4641">
        <w:rPr>
          <w:rFonts w:hint="eastAsia"/>
        </w:rPr>
        <w:t xml:space="preserve">　　（</w:t>
      </w:r>
      <w:r w:rsidRPr="001C4641">
        <w:rPr>
          <w:rFonts w:hint="eastAsia"/>
        </w:rPr>
        <w:t>3</w:t>
      </w:r>
      <w:r w:rsidRPr="001C4641">
        <w:rPr>
          <w:rFonts w:hint="eastAsia"/>
        </w:rPr>
        <w:t>）中式楼房</w:t>
      </w:r>
      <w:r w:rsidRPr="001C4641">
        <w:rPr>
          <w:rFonts w:hint="eastAsia"/>
        </w:rPr>
        <w:t xml:space="preserve"> </w:t>
      </w:r>
      <w:r w:rsidRPr="001C4641">
        <w:rPr>
          <w:rFonts w:hint="eastAsia"/>
        </w:rPr>
        <w:br/>
      </w:r>
      <w:r w:rsidRPr="001C4641">
        <w:rPr>
          <w:rFonts w:hint="eastAsia"/>
        </w:rPr>
        <w:t xml:space="preserve">　　</w:t>
      </w:r>
      <w:r w:rsidRPr="001C4641">
        <w:rPr>
          <w:rFonts w:hint="eastAsia"/>
        </w:rPr>
        <w:t>2-4</w:t>
      </w:r>
      <w:r w:rsidRPr="001C4641">
        <w:rPr>
          <w:rFonts w:hint="eastAsia"/>
        </w:rPr>
        <w:t>、房屋部件计分表</w:t>
      </w:r>
      <w:r w:rsidRPr="001C4641">
        <w:rPr>
          <w:rFonts w:hint="eastAsia"/>
        </w:rPr>
        <w:t xml:space="preserve"> </w:t>
      </w:r>
      <w:r w:rsidRPr="001C4641">
        <w:rPr>
          <w:rFonts w:hint="eastAsia"/>
        </w:rPr>
        <w:br/>
      </w:r>
      <w:r w:rsidRPr="001C4641">
        <w:rPr>
          <w:rFonts w:hint="eastAsia"/>
        </w:rPr>
        <w:t xml:space="preserve">　　（</w:t>
      </w:r>
      <w:r w:rsidRPr="001C4641">
        <w:rPr>
          <w:rFonts w:hint="eastAsia"/>
        </w:rPr>
        <w:t>1</w:t>
      </w:r>
      <w:r w:rsidRPr="001C4641">
        <w:rPr>
          <w:rFonts w:hint="eastAsia"/>
        </w:rPr>
        <w:t>）屋面计分表</w:t>
      </w:r>
      <w:r w:rsidRPr="001C4641">
        <w:rPr>
          <w:rFonts w:hint="eastAsia"/>
        </w:rPr>
        <w:t xml:space="preserve"> </w:t>
      </w:r>
      <w:r w:rsidRPr="001C4641">
        <w:rPr>
          <w:rFonts w:hint="eastAsia"/>
        </w:rPr>
        <w:br/>
      </w:r>
      <w:r w:rsidRPr="001C4641">
        <w:rPr>
          <w:rFonts w:hint="eastAsia"/>
        </w:rPr>
        <w:t xml:space="preserve">　　（</w:t>
      </w:r>
      <w:r w:rsidRPr="001C4641">
        <w:rPr>
          <w:rFonts w:hint="eastAsia"/>
        </w:rPr>
        <w:t>2</w:t>
      </w:r>
      <w:r w:rsidRPr="001C4641">
        <w:rPr>
          <w:rFonts w:hint="eastAsia"/>
        </w:rPr>
        <w:t>）屋架计分表</w:t>
      </w:r>
      <w:r w:rsidRPr="001C4641">
        <w:rPr>
          <w:rFonts w:hint="eastAsia"/>
        </w:rPr>
        <w:t xml:space="preserve"> </w:t>
      </w:r>
      <w:r w:rsidRPr="001C4641">
        <w:rPr>
          <w:rFonts w:hint="eastAsia"/>
        </w:rPr>
        <w:br/>
      </w:r>
      <w:r w:rsidRPr="001C4641">
        <w:rPr>
          <w:rFonts w:hint="eastAsia"/>
        </w:rPr>
        <w:t xml:space="preserve">　　（</w:t>
      </w:r>
      <w:r w:rsidRPr="001C4641">
        <w:rPr>
          <w:rFonts w:hint="eastAsia"/>
        </w:rPr>
        <w:t>3</w:t>
      </w:r>
      <w:r w:rsidRPr="001C4641">
        <w:rPr>
          <w:rFonts w:hint="eastAsia"/>
        </w:rPr>
        <w:t>）墙身计分表</w:t>
      </w:r>
      <w:r w:rsidRPr="001C4641">
        <w:rPr>
          <w:rFonts w:hint="eastAsia"/>
        </w:rPr>
        <w:t xml:space="preserve"> </w:t>
      </w:r>
      <w:r w:rsidRPr="001C4641">
        <w:rPr>
          <w:rFonts w:hint="eastAsia"/>
        </w:rPr>
        <w:br/>
      </w:r>
      <w:r w:rsidRPr="001C4641">
        <w:rPr>
          <w:rFonts w:hint="eastAsia"/>
        </w:rPr>
        <w:t xml:space="preserve">　　（</w:t>
      </w:r>
      <w:r w:rsidRPr="001C4641">
        <w:rPr>
          <w:rFonts w:hint="eastAsia"/>
        </w:rPr>
        <w:t>4</w:t>
      </w:r>
      <w:r w:rsidRPr="001C4641">
        <w:rPr>
          <w:rFonts w:hint="eastAsia"/>
        </w:rPr>
        <w:t>）门窗计分表</w:t>
      </w:r>
      <w:r w:rsidRPr="001C4641">
        <w:rPr>
          <w:rFonts w:hint="eastAsia"/>
        </w:rPr>
        <w:t xml:space="preserve"> </w:t>
      </w:r>
      <w:r w:rsidRPr="001C4641">
        <w:rPr>
          <w:rFonts w:hint="eastAsia"/>
        </w:rPr>
        <w:br/>
      </w:r>
      <w:r w:rsidRPr="001C4641">
        <w:rPr>
          <w:rFonts w:hint="eastAsia"/>
        </w:rPr>
        <w:t xml:space="preserve">　　（</w:t>
      </w:r>
      <w:r w:rsidRPr="001C4641">
        <w:rPr>
          <w:rFonts w:hint="eastAsia"/>
        </w:rPr>
        <w:t>5</w:t>
      </w:r>
      <w:r w:rsidRPr="001C4641">
        <w:rPr>
          <w:rFonts w:hint="eastAsia"/>
        </w:rPr>
        <w:t>）顶棚计分表</w:t>
      </w:r>
      <w:r w:rsidRPr="001C4641">
        <w:rPr>
          <w:rFonts w:hint="eastAsia"/>
        </w:rPr>
        <w:t xml:space="preserve"> </w:t>
      </w:r>
      <w:r w:rsidRPr="001C4641">
        <w:rPr>
          <w:rFonts w:hint="eastAsia"/>
        </w:rPr>
        <w:br/>
      </w:r>
      <w:r w:rsidRPr="001C4641">
        <w:rPr>
          <w:rFonts w:hint="eastAsia"/>
        </w:rPr>
        <w:t xml:space="preserve">　　（</w:t>
      </w:r>
      <w:r w:rsidRPr="001C4641">
        <w:rPr>
          <w:rFonts w:hint="eastAsia"/>
        </w:rPr>
        <w:t>6</w:t>
      </w:r>
      <w:r w:rsidRPr="001C4641">
        <w:rPr>
          <w:rFonts w:hint="eastAsia"/>
        </w:rPr>
        <w:t>）地面计分表</w:t>
      </w:r>
      <w:r w:rsidRPr="001C4641">
        <w:rPr>
          <w:rFonts w:hint="eastAsia"/>
        </w:rPr>
        <w:t xml:space="preserve"> </w:t>
      </w:r>
      <w:r w:rsidRPr="001C4641">
        <w:rPr>
          <w:rFonts w:hint="eastAsia"/>
        </w:rPr>
        <w:br/>
      </w:r>
      <w:r w:rsidRPr="001C4641">
        <w:rPr>
          <w:rFonts w:hint="eastAsia"/>
        </w:rPr>
        <w:t xml:space="preserve">　　（</w:t>
      </w:r>
      <w:r w:rsidRPr="001C4641">
        <w:rPr>
          <w:rFonts w:hint="eastAsia"/>
        </w:rPr>
        <w:t>7</w:t>
      </w:r>
      <w:r w:rsidRPr="001C4641">
        <w:rPr>
          <w:rFonts w:hint="eastAsia"/>
        </w:rPr>
        <w:t>）装修计分表</w:t>
      </w:r>
      <w:r w:rsidRPr="001C4641">
        <w:rPr>
          <w:rFonts w:hint="eastAsia"/>
        </w:rPr>
        <w:t xml:space="preserve"> </w:t>
      </w:r>
      <w:r w:rsidRPr="001C4641">
        <w:rPr>
          <w:rFonts w:hint="eastAsia"/>
        </w:rPr>
        <w:br/>
      </w:r>
      <w:r w:rsidRPr="001C4641">
        <w:rPr>
          <w:rFonts w:hint="eastAsia"/>
        </w:rPr>
        <w:t xml:space="preserve">　　（</w:t>
      </w:r>
      <w:r w:rsidRPr="001C4641">
        <w:rPr>
          <w:rFonts w:hint="eastAsia"/>
        </w:rPr>
        <w:t>8</w:t>
      </w:r>
      <w:r w:rsidRPr="001C4641">
        <w:rPr>
          <w:rFonts w:hint="eastAsia"/>
        </w:rPr>
        <w:t>）设备计分表</w:t>
      </w:r>
      <w:r w:rsidRPr="001C4641">
        <w:rPr>
          <w:rFonts w:hint="eastAsia"/>
        </w:rPr>
        <w:t xml:space="preserve"> </w:t>
      </w:r>
      <w:r w:rsidRPr="001C4641">
        <w:rPr>
          <w:rFonts w:hint="eastAsia"/>
        </w:rPr>
        <w:br/>
      </w:r>
      <w:r w:rsidRPr="001C4641">
        <w:rPr>
          <w:rFonts w:hint="eastAsia"/>
        </w:rPr>
        <w:t xml:space="preserve">　　（</w:t>
      </w:r>
      <w:r w:rsidRPr="001C4641">
        <w:rPr>
          <w:rFonts w:hint="eastAsia"/>
        </w:rPr>
        <w:t>9</w:t>
      </w:r>
      <w:r w:rsidRPr="001C4641">
        <w:rPr>
          <w:rFonts w:hint="eastAsia"/>
        </w:rPr>
        <w:t>）附属物计分表</w:t>
      </w:r>
      <w:r w:rsidRPr="001C4641">
        <w:rPr>
          <w:rFonts w:hint="eastAsia"/>
        </w:rPr>
        <w:t xml:space="preserve"> </w:t>
      </w:r>
      <w:r w:rsidRPr="001C4641">
        <w:rPr>
          <w:rFonts w:hint="eastAsia"/>
        </w:rPr>
        <w:br/>
      </w:r>
      <w:r w:rsidRPr="001C4641">
        <w:rPr>
          <w:rFonts w:hint="eastAsia"/>
        </w:rPr>
        <w:t xml:space="preserve">　　</w:t>
      </w:r>
      <w:r w:rsidRPr="001C4641">
        <w:rPr>
          <w:rFonts w:hint="eastAsia"/>
        </w:rPr>
        <w:t>2-5</w:t>
      </w:r>
      <w:r w:rsidRPr="001C4641">
        <w:rPr>
          <w:rFonts w:hint="eastAsia"/>
        </w:rPr>
        <w:t>、柱高差率表</w:t>
      </w:r>
      <w:r w:rsidRPr="001C4641">
        <w:rPr>
          <w:rFonts w:hint="eastAsia"/>
        </w:rPr>
        <w:t xml:space="preserve"> </w:t>
      </w:r>
      <w:r w:rsidRPr="001C4641">
        <w:rPr>
          <w:rFonts w:hint="eastAsia"/>
        </w:rPr>
        <w:br/>
      </w:r>
      <w:r w:rsidRPr="001C4641">
        <w:rPr>
          <w:rFonts w:hint="eastAsia"/>
        </w:rPr>
        <w:t xml:space="preserve">　　</w:t>
      </w:r>
      <w:r w:rsidRPr="001C4641">
        <w:rPr>
          <w:rFonts w:hint="eastAsia"/>
        </w:rPr>
        <w:t>2-6</w:t>
      </w:r>
      <w:r w:rsidRPr="001C4641">
        <w:rPr>
          <w:rFonts w:hint="eastAsia"/>
        </w:rPr>
        <w:t>、砖木结构房屋成新评定说明</w:t>
      </w:r>
      <w:r w:rsidRPr="001C4641">
        <w:rPr>
          <w:rFonts w:hint="eastAsia"/>
        </w:rPr>
        <w:t xml:space="preserve"> </w:t>
      </w:r>
      <w:r w:rsidRPr="001C4641">
        <w:rPr>
          <w:rFonts w:hint="eastAsia"/>
        </w:rPr>
        <w:br/>
      </w:r>
      <w:r w:rsidRPr="001C4641">
        <w:rPr>
          <w:rFonts w:hint="eastAsia"/>
        </w:rPr>
        <w:t xml:space="preserve">　　</w:t>
      </w:r>
      <w:r w:rsidRPr="001C4641">
        <w:rPr>
          <w:rFonts w:hint="eastAsia"/>
        </w:rPr>
        <w:t>2-7</w:t>
      </w:r>
      <w:r w:rsidRPr="001C4641">
        <w:rPr>
          <w:rFonts w:hint="eastAsia"/>
        </w:rPr>
        <w:t>、砖木结构房屋成新折</w:t>
      </w:r>
      <w:proofErr w:type="gramStart"/>
      <w:r w:rsidRPr="001C4641">
        <w:rPr>
          <w:rFonts w:hint="eastAsia"/>
        </w:rPr>
        <w:t>余率表</w:t>
      </w:r>
      <w:proofErr w:type="gramEnd"/>
      <w:r w:rsidRPr="001C4641">
        <w:rPr>
          <w:rFonts w:hint="eastAsia"/>
        </w:rPr>
        <w:t xml:space="preserve"> </w:t>
      </w:r>
      <w:r w:rsidRPr="001C4641">
        <w:rPr>
          <w:rFonts w:hint="eastAsia"/>
        </w:rPr>
        <w:br/>
      </w:r>
      <w:r w:rsidRPr="001C4641">
        <w:rPr>
          <w:rFonts w:hint="eastAsia"/>
        </w:rPr>
        <w:lastRenderedPageBreak/>
        <w:t xml:space="preserve">　　</w:t>
      </w:r>
      <w:r w:rsidRPr="001C4641">
        <w:rPr>
          <w:rFonts w:hint="eastAsia"/>
        </w:rPr>
        <w:t>2-8</w:t>
      </w:r>
      <w:r w:rsidRPr="001C4641">
        <w:rPr>
          <w:rFonts w:hint="eastAsia"/>
        </w:rPr>
        <w:t>、房屋格扇、护墙板和钙塑板、三合板顶棚成新评定说明</w:t>
      </w:r>
      <w:r w:rsidRPr="001C4641">
        <w:rPr>
          <w:rFonts w:hint="eastAsia"/>
        </w:rPr>
        <w:t xml:space="preserve"> </w:t>
      </w:r>
      <w:r w:rsidRPr="001C4641">
        <w:rPr>
          <w:rFonts w:hint="eastAsia"/>
        </w:rPr>
        <w:br/>
      </w:r>
      <w:r w:rsidRPr="001C4641">
        <w:rPr>
          <w:rFonts w:hint="eastAsia"/>
        </w:rPr>
        <w:t xml:space="preserve">　　</w:t>
      </w:r>
      <w:r w:rsidRPr="001C4641">
        <w:rPr>
          <w:rFonts w:hint="eastAsia"/>
        </w:rPr>
        <w:t>2-9</w:t>
      </w:r>
      <w:r w:rsidRPr="001C4641">
        <w:rPr>
          <w:rFonts w:hint="eastAsia"/>
        </w:rPr>
        <w:t>、房屋格扇、护墙板和钙塑板、三合板顶棚折</w:t>
      </w:r>
      <w:proofErr w:type="gramStart"/>
      <w:r w:rsidRPr="001C4641">
        <w:rPr>
          <w:rFonts w:hint="eastAsia"/>
        </w:rPr>
        <w:t>余率表</w:t>
      </w:r>
      <w:proofErr w:type="gramEnd"/>
      <w:r w:rsidRPr="001C4641">
        <w:rPr>
          <w:rFonts w:hint="eastAsia"/>
        </w:rPr>
        <w:t xml:space="preserve"> </w:t>
      </w:r>
      <w:r w:rsidRPr="001C4641">
        <w:rPr>
          <w:rFonts w:hint="eastAsia"/>
        </w:rPr>
        <w:br/>
      </w:r>
      <w:r w:rsidRPr="001C4641">
        <w:rPr>
          <w:rFonts w:hint="eastAsia"/>
        </w:rPr>
        <w:t xml:space="preserve">　　</w:t>
      </w:r>
      <w:r w:rsidRPr="001C4641">
        <w:rPr>
          <w:rFonts w:hint="eastAsia"/>
        </w:rPr>
        <w:t>2-10</w:t>
      </w:r>
      <w:r w:rsidRPr="001C4641">
        <w:rPr>
          <w:rFonts w:hint="eastAsia"/>
        </w:rPr>
        <w:t>、块料面层成新评定说明</w:t>
      </w:r>
      <w:r w:rsidRPr="001C4641">
        <w:rPr>
          <w:rFonts w:hint="eastAsia"/>
        </w:rPr>
        <w:t xml:space="preserve"> </w:t>
      </w:r>
      <w:r w:rsidRPr="001C4641">
        <w:rPr>
          <w:rFonts w:hint="eastAsia"/>
        </w:rPr>
        <w:br/>
      </w:r>
      <w:r w:rsidRPr="001C4641">
        <w:rPr>
          <w:rFonts w:hint="eastAsia"/>
        </w:rPr>
        <w:t xml:space="preserve">　　</w:t>
      </w:r>
      <w:r w:rsidRPr="001C4641">
        <w:rPr>
          <w:rFonts w:hint="eastAsia"/>
        </w:rPr>
        <w:t>2-11</w:t>
      </w:r>
      <w:r w:rsidRPr="001C4641">
        <w:rPr>
          <w:rFonts w:hint="eastAsia"/>
        </w:rPr>
        <w:t>、房屋暖气、卫生设备或新评定说明</w:t>
      </w:r>
      <w:r w:rsidRPr="001C4641">
        <w:rPr>
          <w:rFonts w:hint="eastAsia"/>
        </w:rPr>
        <w:t xml:space="preserve"> </w:t>
      </w:r>
      <w:r w:rsidRPr="001C4641">
        <w:rPr>
          <w:rFonts w:hint="eastAsia"/>
        </w:rPr>
        <w:br/>
      </w:r>
      <w:r w:rsidRPr="001C4641">
        <w:rPr>
          <w:rFonts w:hint="eastAsia"/>
        </w:rPr>
        <w:t xml:space="preserve">　　</w:t>
      </w:r>
      <w:r w:rsidRPr="001C4641">
        <w:rPr>
          <w:rFonts w:hint="eastAsia"/>
        </w:rPr>
        <w:t>2-12</w:t>
      </w:r>
      <w:r w:rsidRPr="001C4641">
        <w:rPr>
          <w:rFonts w:hint="eastAsia"/>
        </w:rPr>
        <w:t>、砖混结构</w:t>
      </w:r>
      <w:proofErr w:type="gramStart"/>
      <w:r w:rsidRPr="001C4641">
        <w:rPr>
          <w:rFonts w:hint="eastAsia"/>
        </w:rPr>
        <w:t>房屋完损等级</w:t>
      </w:r>
      <w:proofErr w:type="gramEnd"/>
      <w:r w:rsidRPr="001C4641">
        <w:rPr>
          <w:rFonts w:hint="eastAsia"/>
        </w:rPr>
        <w:t>和成新评定说明及折</w:t>
      </w:r>
      <w:proofErr w:type="gramStart"/>
      <w:r w:rsidRPr="001C4641">
        <w:rPr>
          <w:rFonts w:hint="eastAsia"/>
        </w:rPr>
        <w:t>余率表</w:t>
      </w:r>
      <w:proofErr w:type="gramEnd"/>
      <w:r w:rsidRPr="001C4641">
        <w:rPr>
          <w:rFonts w:hint="eastAsia"/>
        </w:rPr>
        <w:t xml:space="preserve"> </w:t>
      </w:r>
      <w:r w:rsidRPr="001C4641">
        <w:rPr>
          <w:rFonts w:hint="eastAsia"/>
        </w:rPr>
        <w:br/>
      </w:r>
      <w:r w:rsidRPr="001C4641">
        <w:rPr>
          <w:rFonts w:hint="eastAsia"/>
        </w:rPr>
        <w:t xml:space="preserve">　　</w:t>
      </w:r>
      <w:r w:rsidRPr="001C4641">
        <w:rPr>
          <w:rFonts w:hint="eastAsia"/>
        </w:rPr>
        <w:t>2-13</w:t>
      </w:r>
      <w:r w:rsidRPr="001C4641">
        <w:rPr>
          <w:rFonts w:hint="eastAsia"/>
        </w:rPr>
        <w:t>、砖混结构房屋使用年限折</w:t>
      </w:r>
      <w:proofErr w:type="gramStart"/>
      <w:r w:rsidRPr="001C4641">
        <w:rPr>
          <w:rFonts w:hint="eastAsia"/>
        </w:rPr>
        <w:t>余率表</w:t>
      </w:r>
      <w:proofErr w:type="gramEnd"/>
      <w:r w:rsidRPr="001C4641">
        <w:rPr>
          <w:rFonts w:hint="eastAsia"/>
        </w:rPr>
        <w:t xml:space="preserve"> </w:t>
      </w:r>
      <w:r w:rsidRPr="001C4641">
        <w:rPr>
          <w:rFonts w:hint="eastAsia"/>
        </w:rPr>
        <w:br/>
      </w:r>
      <w:r w:rsidRPr="001C4641">
        <w:rPr>
          <w:rFonts w:hint="eastAsia"/>
        </w:rPr>
        <w:t xml:space="preserve">　　</w:t>
      </w:r>
      <w:r w:rsidRPr="001C4641">
        <w:rPr>
          <w:rFonts w:hint="eastAsia"/>
        </w:rPr>
        <w:t>2-14</w:t>
      </w:r>
      <w:r w:rsidRPr="001C4641">
        <w:rPr>
          <w:rFonts w:hint="eastAsia"/>
        </w:rPr>
        <w:t>、砖混结构房屋装修</w:t>
      </w:r>
      <w:proofErr w:type="gramStart"/>
      <w:r w:rsidRPr="001C4641">
        <w:rPr>
          <w:rFonts w:hint="eastAsia"/>
        </w:rPr>
        <w:t>设备完损等级</w:t>
      </w:r>
      <w:proofErr w:type="gramEnd"/>
      <w:r w:rsidRPr="001C4641">
        <w:rPr>
          <w:rFonts w:hint="eastAsia"/>
        </w:rPr>
        <w:t>和成新评定说明及折</w:t>
      </w:r>
      <w:proofErr w:type="gramStart"/>
      <w:r w:rsidRPr="001C4641">
        <w:rPr>
          <w:rFonts w:hint="eastAsia"/>
        </w:rPr>
        <w:t>余率表</w:t>
      </w:r>
      <w:proofErr w:type="gramEnd"/>
      <w:r w:rsidRPr="001C4641">
        <w:rPr>
          <w:rFonts w:hint="eastAsia"/>
        </w:rPr>
        <w:t xml:space="preserve"> </w:t>
      </w:r>
      <w:r w:rsidRPr="001C4641">
        <w:rPr>
          <w:rFonts w:hint="eastAsia"/>
        </w:rPr>
        <w:br/>
      </w:r>
      <w:r w:rsidRPr="001C4641">
        <w:rPr>
          <w:rFonts w:hint="eastAsia"/>
        </w:rPr>
        <w:t xml:space="preserve">　　</w:t>
      </w:r>
      <w:r w:rsidRPr="001C4641">
        <w:rPr>
          <w:rFonts w:hint="eastAsia"/>
        </w:rPr>
        <w:t>2-15</w:t>
      </w:r>
      <w:r w:rsidRPr="001C4641">
        <w:rPr>
          <w:rFonts w:hint="eastAsia"/>
        </w:rPr>
        <w:t>、附属物据实估价表</w:t>
      </w:r>
      <w:r w:rsidRPr="001C4641">
        <w:rPr>
          <w:rFonts w:hint="eastAsia"/>
        </w:rPr>
        <w:t xml:space="preserve"> </w:t>
      </w:r>
      <w:r w:rsidRPr="001C4641">
        <w:rPr>
          <w:rFonts w:hint="eastAsia"/>
        </w:rPr>
        <w:br/>
      </w:r>
      <w:r w:rsidRPr="001C4641">
        <w:rPr>
          <w:rFonts w:hint="eastAsia"/>
        </w:rPr>
        <w:t xml:space="preserve">　　</w:t>
      </w:r>
      <w:r w:rsidRPr="001C4641">
        <w:rPr>
          <w:rFonts w:hint="eastAsia"/>
        </w:rPr>
        <w:t>2-16</w:t>
      </w:r>
      <w:r w:rsidRPr="001C4641">
        <w:rPr>
          <w:rFonts w:hint="eastAsia"/>
        </w:rPr>
        <w:t>、树木估价表</w:t>
      </w:r>
      <w:r w:rsidRPr="001C4641">
        <w:rPr>
          <w:rFonts w:hint="eastAsia"/>
        </w:rPr>
        <w:t xml:space="preserve"> </w:t>
      </w:r>
      <w:r w:rsidRPr="001C4641">
        <w:rPr>
          <w:rFonts w:hint="eastAsia"/>
        </w:rPr>
        <w:br/>
      </w:r>
      <w:r w:rsidRPr="001C4641">
        <w:rPr>
          <w:rFonts w:hint="eastAsia"/>
        </w:rPr>
        <w:t xml:space="preserve">　　第三章</w:t>
      </w:r>
      <w:r w:rsidRPr="001C4641">
        <w:rPr>
          <w:rFonts w:hint="eastAsia"/>
        </w:rPr>
        <w:t xml:space="preserve"> </w:t>
      </w:r>
      <w:r w:rsidRPr="001C4641">
        <w:rPr>
          <w:rFonts w:hint="eastAsia"/>
        </w:rPr>
        <w:t>楼房重置成新价评估</w:t>
      </w:r>
      <w:r w:rsidRPr="001C4641">
        <w:rPr>
          <w:rFonts w:hint="eastAsia"/>
        </w:rPr>
        <w:t xml:space="preserve"> </w:t>
      </w:r>
      <w:r w:rsidRPr="001C4641">
        <w:rPr>
          <w:rFonts w:hint="eastAsia"/>
        </w:rPr>
        <w:br/>
      </w:r>
      <w:r w:rsidRPr="001C4641">
        <w:rPr>
          <w:rFonts w:hint="eastAsia"/>
        </w:rPr>
        <w:t xml:space="preserve">　　</w:t>
      </w:r>
      <w:r w:rsidRPr="001C4641">
        <w:rPr>
          <w:rFonts w:hint="eastAsia"/>
        </w:rPr>
        <w:t>3-1</w:t>
      </w:r>
      <w:r w:rsidRPr="001C4641">
        <w:rPr>
          <w:rFonts w:hint="eastAsia"/>
        </w:rPr>
        <w:t>、〔计算公式〕</w:t>
      </w:r>
      <w:r w:rsidRPr="001C4641">
        <w:rPr>
          <w:rFonts w:hint="eastAsia"/>
        </w:rPr>
        <w:t xml:space="preserve"> </w:t>
      </w:r>
      <w:r w:rsidRPr="001C4641">
        <w:rPr>
          <w:rFonts w:hint="eastAsia"/>
        </w:rPr>
        <w:br/>
      </w:r>
      <w:r w:rsidRPr="001C4641">
        <w:rPr>
          <w:rFonts w:hint="eastAsia"/>
        </w:rPr>
        <w:t xml:space="preserve">　　</w:t>
      </w:r>
      <w:r w:rsidRPr="001C4641">
        <w:rPr>
          <w:rFonts w:hint="eastAsia"/>
        </w:rPr>
        <w:t>3-2</w:t>
      </w:r>
      <w:r w:rsidRPr="001C4641">
        <w:rPr>
          <w:rFonts w:hint="eastAsia"/>
        </w:rPr>
        <w:t>、楼房基本价格表</w:t>
      </w:r>
      <w:r w:rsidRPr="001C4641">
        <w:rPr>
          <w:rFonts w:hint="eastAsia"/>
        </w:rPr>
        <w:t xml:space="preserve"> </w:t>
      </w:r>
      <w:r w:rsidRPr="001C4641">
        <w:rPr>
          <w:rFonts w:hint="eastAsia"/>
        </w:rPr>
        <w:br/>
      </w:r>
      <w:r w:rsidRPr="001C4641">
        <w:rPr>
          <w:rFonts w:hint="eastAsia"/>
        </w:rPr>
        <w:t xml:space="preserve">　　（</w:t>
      </w:r>
      <w:r w:rsidRPr="001C4641">
        <w:rPr>
          <w:rFonts w:hint="eastAsia"/>
        </w:rPr>
        <w:t>1</w:t>
      </w:r>
      <w:r w:rsidRPr="001C4641">
        <w:rPr>
          <w:rFonts w:hint="eastAsia"/>
        </w:rPr>
        <w:t>）住宅楼房基本价格表</w:t>
      </w:r>
      <w:r w:rsidRPr="001C4641">
        <w:rPr>
          <w:rFonts w:hint="eastAsia"/>
        </w:rPr>
        <w:t xml:space="preserve"> </w:t>
      </w:r>
      <w:r w:rsidRPr="001C4641">
        <w:rPr>
          <w:rFonts w:hint="eastAsia"/>
        </w:rPr>
        <w:br/>
      </w:r>
      <w:r w:rsidRPr="001C4641">
        <w:rPr>
          <w:rFonts w:hint="eastAsia"/>
        </w:rPr>
        <w:t xml:space="preserve">　　（</w:t>
      </w:r>
      <w:r w:rsidRPr="001C4641">
        <w:rPr>
          <w:rFonts w:hint="eastAsia"/>
        </w:rPr>
        <w:t>2</w:t>
      </w:r>
      <w:r w:rsidRPr="001C4641">
        <w:rPr>
          <w:rFonts w:hint="eastAsia"/>
        </w:rPr>
        <w:t>）非住宅楼房基本价格表</w:t>
      </w:r>
      <w:r w:rsidRPr="001C4641">
        <w:rPr>
          <w:rFonts w:hint="eastAsia"/>
        </w:rPr>
        <w:t xml:space="preserve"> </w:t>
      </w:r>
      <w:r w:rsidRPr="001C4641">
        <w:rPr>
          <w:rFonts w:hint="eastAsia"/>
        </w:rPr>
        <w:br/>
      </w:r>
      <w:r w:rsidRPr="001C4641">
        <w:rPr>
          <w:rFonts w:hint="eastAsia"/>
        </w:rPr>
        <w:t xml:space="preserve">　　</w:t>
      </w:r>
      <w:r w:rsidRPr="001C4641">
        <w:rPr>
          <w:rFonts w:hint="eastAsia"/>
        </w:rPr>
        <w:t>3-3</w:t>
      </w:r>
      <w:r w:rsidRPr="001C4641">
        <w:rPr>
          <w:rFonts w:hint="eastAsia"/>
        </w:rPr>
        <w:t>、楼房折余率：</w:t>
      </w:r>
      <w:r w:rsidRPr="001C4641">
        <w:rPr>
          <w:rFonts w:hint="eastAsia"/>
        </w:rPr>
        <w:t xml:space="preserve"> </w:t>
      </w:r>
      <w:r w:rsidRPr="001C4641">
        <w:rPr>
          <w:rFonts w:hint="eastAsia"/>
        </w:rPr>
        <w:br/>
      </w:r>
      <w:r w:rsidRPr="001C4641">
        <w:rPr>
          <w:rFonts w:hint="eastAsia"/>
        </w:rPr>
        <w:t xml:space="preserve">　　（</w:t>
      </w:r>
      <w:r w:rsidRPr="001C4641">
        <w:rPr>
          <w:rFonts w:hint="eastAsia"/>
        </w:rPr>
        <w:t>1</w:t>
      </w:r>
      <w:r w:rsidRPr="001C4641">
        <w:rPr>
          <w:rFonts w:hint="eastAsia"/>
        </w:rPr>
        <w:t>）楼房成新评定说明</w:t>
      </w:r>
      <w:r w:rsidRPr="001C4641">
        <w:rPr>
          <w:rFonts w:hint="eastAsia"/>
        </w:rPr>
        <w:t xml:space="preserve"> </w:t>
      </w:r>
      <w:r w:rsidRPr="001C4641">
        <w:rPr>
          <w:rFonts w:hint="eastAsia"/>
        </w:rPr>
        <w:br/>
      </w:r>
      <w:r w:rsidRPr="001C4641">
        <w:rPr>
          <w:rFonts w:hint="eastAsia"/>
        </w:rPr>
        <w:t xml:space="preserve">　　（</w:t>
      </w:r>
      <w:r w:rsidRPr="001C4641">
        <w:rPr>
          <w:rFonts w:hint="eastAsia"/>
        </w:rPr>
        <w:t>2</w:t>
      </w:r>
      <w:r w:rsidRPr="001C4641">
        <w:rPr>
          <w:rFonts w:hint="eastAsia"/>
        </w:rPr>
        <w:t>）楼房直线折旧参数说明表</w:t>
      </w:r>
      <w:r w:rsidRPr="001C4641">
        <w:rPr>
          <w:rFonts w:hint="eastAsia"/>
        </w:rPr>
        <w:t xml:space="preserve"> </w:t>
      </w:r>
      <w:r w:rsidRPr="001C4641">
        <w:rPr>
          <w:rFonts w:hint="eastAsia"/>
        </w:rPr>
        <w:br/>
      </w:r>
      <w:r w:rsidRPr="001C4641">
        <w:rPr>
          <w:rFonts w:hint="eastAsia"/>
        </w:rPr>
        <w:t xml:space="preserve">　　</w:t>
      </w:r>
      <w:r w:rsidRPr="001C4641">
        <w:rPr>
          <w:rFonts w:hint="eastAsia"/>
        </w:rPr>
        <w:t>3-4</w:t>
      </w:r>
      <w:r w:rsidRPr="001C4641">
        <w:rPr>
          <w:rFonts w:hint="eastAsia"/>
        </w:rPr>
        <w:t>、增项价格：</w:t>
      </w:r>
      <w:r w:rsidRPr="001C4641">
        <w:rPr>
          <w:rFonts w:hint="eastAsia"/>
        </w:rPr>
        <w:t xml:space="preserve"> </w:t>
      </w:r>
      <w:r w:rsidRPr="001C4641">
        <w:rPr>
          <w:rFonts w:hint="eastAsia"/>
        </w:rPr>
        <w:br/>
      </w:r>
      <w:r w:rsidRPr="001C4641">
        <w:rPr>
          <w:rFonts w:hint="eastAsia"/>
        </w:rPr>
        <w:t xml:space="preserve">　　（</w:t>
      </w:r>
      <w:r w:rsidRPr="001C4641">
        <w:rPr>
          <w:rFonts w:hint="eastAsia"/>
        </w:rPr>
        <w:t>1</w:t>
      </w:r>
      <w:r w:rsidRPr="001C4641">
        <w:rPr>
          <w:rFonts w:hint="eastAsia"/>
        </w:rPr>
        <w:t>）增项价格表</w:t>
      </w:r>
      <w:r w:rsidRPr="001C4641">
        <w:rPr>
          <w:rFonts w:hint="eastAsia"/>
        </w:rPr>
        <w:t xml:space="preserve"> </w:t>
      </w:r>
      <w:r w:rsidRPr="001C4641">
        <w:rPr>
          <w:rFonts w:hint="eastAsia"/>
        </w:rPr>
        <w:br/>
      </w:r>
      <w:r w:rsidRPr="001C4641">
        <w:rPr>
          <w:rFonts w:hint="eastAsia"/>
        </w:rPr>
        <w:t xml:space="preserve">　　（</w:t>
      </w:r>
      <w:r w:rsidRPr="001C4641">
        <w:rPr>
          <w:rFonts w:hint="eastAsia"/>
        </w:rPr>
        <w:t>2</w:t>
      </w:r>
      <w:r w:rsidRPr="001C4641">
        <w:rPr>
          <w:rFonts w:hint="eastAsia"/>
        </w:rPr>
        <w:t>）增项成新评定说明</w:t>
      </w:r>
      <w:r w:rsidRPr="001C4641">
        <w:rPr>
          <w:rFonts w:hint="eastAsia"/>
        </w:rPr>
        <w:t xml:space="preserve"> </w:t>
      </w:r>
      <w:r w:rsidRPr="001C4641">
        <w:rPr>
          <w:rFonts w:hint="eastAsia"/>
        </w:rPr>
        <w:br/>
      </w:r>
      <w:r w:rsidRPr="001C4641">
        <w:rPr>
          <w:rFonts w:hint="eastAsia"/>
        </w:rPr>
        <w:t xml:space="preserve">　　</w:t>
      </w:r>
      <w:r w:rsidRPr="001C4641">
        <w:rPr>
          <w:rFonts w:hint="eastAsia"/>
        </w:rPr>
        <w:t>3-5</w:t>
      </w:r>
      <w:r w:rsidRPr="001C4641">
        <w:rPr>
          <w:rFonts w:hint="eastAsia"/>
        </w:rPr>
        <w:t>、区域系数：</w:t>
      </w:r>
      <w:r w:rsidRPr="001C4641">
        <w:rPr>
          <w:rFonts w:hint="eastAsia"/>
        </w:rPr>
        <w:t xml:space="preserve"> </w:t>
      </w:r>
      <w:r w:rsidRPr="001C4641">
        <w:rPr>
          <w:rFonts w:hint="eastAsia"/>
        </w:rPr>
        <w:br/>
      </w:r>
      <w:r w:rsidRPr="001C4641">
        <w:rPr>
          <w:rFonts w:hint="eastAsia"/>
        </w:rPr>
        <w:t xml:space="preserve">　　</w:t>
      </w:r>
      <w:r w:rsidRPr="001C4641">
        <w:rPr>
          <w:rFonts w:hint="eastAsia"/>
        </w:rPr>
        <w:t>3-6</w:t>
      </w:r>
      <w:r w:rsidRPr="001C4641">
        <w:rPr>
          <w:rFonts w:hint="eastAsia"/>
        </w:rPr>
        <w:t>、装修及附属物重置成新价的评估</w:t>
      </w:r>
      <w:r w:rsidRPr="001C4641">
        <w:rPr>
          <w:rFonts w:hint="eastAsia"/>
        </w:rPr>
        <w:t xml:space="preserve"> </w:t>
      </w:r>
      <w:r w:rsidRPr="001C4641">
        <w:rPr>
          <w:rFonts w:hint="eastAsia"/>
        </w:rPr>
        <w:br/>
      </w:r>
      <w:r w:rsidRPr="001C4641">
        <w:rPr>
          <w:rFonts w:hint="eastAsia"/>
        </w:rPr>
        <w:t xml:space="preserve">　　第四章</w:t>
      </w:r>
      <w:r w:rsidRPr="001C4641">
        <w:rPr>
          <w:rFonts w:hint="eastAsia"/>
        </w:rPr>
        <w:t xml:space="preserve"> </w:t>
      </w:r>
      <w:r w:rsidRPr="001C4641">
        <w:rPr>
          <w:rFonts w:hint="eastAsia"/>
        </w:rPr>
        <w:t>附则</w:t>
      </w:r>
      <w:r w:rsidRPr="001C4641">
        <w:rPr>
          <w:rFonts w:hint="eastAsia"/>
        </w:rPr>
        <w:t xml:space="preserve"> </w:t>
      </w:r>
      <w:r w:rsidRPr="001C4641">
        <w:rPr>
          <w:rFonts w:hint="eastAsia"/>
        </w:rPr>
        <w:br/>
      </w:r>
      <w:r w:rsidRPr="001C4641">
        <w:rPr>
          <w:rFonts w:hint="eastAsia"/>
        </w:rPr>
        <w:t xml:space="preserve">　　</w:t>
      </w:r>
      <w:r w:rsidRPr="001C4641">
        <w:rPr>
          <w:rFonts w:hint="eastAsia"/>
        </w:rPr>
        <w:t>4-1</w:t>
      </w:r>
      <w:r w:rsidRPr="001C4641">
        <w:rPr>
          <w:rFonts w:hint="eastAsia"/>
        </w:rPr>
        <w:t>、〔规定价格与实际偏离的情况〕</w:t>
      </w:r>
      <w:r w:rsidRPr="001C4641">
        <w:rPr>
          <w:rFonts w:hint="eastAsia"/>
        </w:rPr>
        <w:t xml:space="preserve"> </w:t>
      </w:r>
    </w:p>
    <w:p w:rsidR="001C4641" w:rsidRPr="001C4641" w:rsidRDefault="001C4641" w:rsidP="001C4641">
      <w:pPr>
        <w:rPr>
          <w:rFonts w:hint="eastAsia"/>
        </w:rPr>
      </w:pPr>
      <w:r w:rsidRPr="001C4641">
        <w:rPr>
          <w:rFonts w:hint="eastAsia"/>
        </w:rPr>
        <w:t xml:space="preserve">　　第一章</w:t>
      </w:r>
      <w:r w:rsidRPr="001C4641">
        <w:rPr>
          <w:rFonts w:hint="eastAsia"/>
        </w:rPr>
        <w:t xml:space="preserve"> </w:t>
      </w:r>
      <w:r w:rsidRPr="001C4641">
        <w:rPr>
          <w:rFonts w:hint="eastAsia"/>
        </w:rPr>
        <w:t>总</w:t>
      </w:r>
      <w:r w:rsidRPr="001C4641">
        <w:rPr>
          <w:rFonts w:hint="eastAsia"/>
        </w:rPr>
        <w:t xml:space="preserve"> </w:t>
      </w:r>
      <w:r w:rsidRPr="001C4641">
        <w:rPr>
          <w:rFonts w:hint="eastAsia"/>
        </w:rPr>
        <w:t>则</w:t>
      </w:r>
    </w:p>
    <w:p w:rsidR="001C4641" w:rsidRPr="001C4641" w:rsidRDefault="001C4641" w:rsidP="001C4641">
      <w:pPr>
        <w:rPr>
          <w:rFonts w:hint="eastAsia"/>
        </w:rPr>
      </w:pPr>
      <w:r w:rsidRPr="001C4641">
        <w:rPr>
          <w:rFonts w:hint="eastAsia"/>
        </w:rPr>
        <w:t xml:space="preserve">　　</w:t>
      </w:r>
      <w:r w:rsidRPr="001C4641">
        <w:rPr>
          <w:rFonts w:hint="eastAsia"/>
        </w:rPr>
        <w:t xml:space="preserve">1-1 </w:t>
      </w:r>
      <w:r w:rsidRPr="001C4641">
        <w:rPr>
          <w:rFonts w:hint="eastAsia"/>
        </w:rPr>
        <w:t>〔立法目的和依据〕</w:t>
      </w:r>
      <w:r w:rsidRPr="001C4641">
        <w:rPr>
          <w:rFonts w:hint="eastAsia"/>
        </w:rPr>
        <w:t xml:space="preserve"> </w:t>
      </w:r>
      <w:r w:rsidRPr="001C4641">
        <w:rPr>
          <w:rFonts w:hint="eastAsia"/>
        </w:rPr>
        <w:br/>
      </w:r>
      <w:r w:rsidRPr="001C4641">
        <w:rPr>
          <w:rFonts w:hint="eastAsia"/>
        </w:rPr>
        <w:t xml:space="preserve">　　为规范本市房屋重置成新价评估行为，合理确定各类房屋的重置成新价，根据建设部《房地产估价规范》</w:t>
      </w:r>
      <w:r w:rsidRPr="001C4641">
        <w:rPr>
          <w:rFonts w:hint="eastAsia"/>
        </w:rPr>
        <w:t>(GB/T50291-1999)</w:t>
      </w:r>
      <w:r w:rsidRPr="001C4641">
        <w:rPr>
          <w:rFonts w:hint="eastAsia"/>
        </w:rPr>
        <w:t>，特制定本标准。</w:t>
      </w:r>
      <w:r w:rsidRPr="001C4641">
        <w:rPr>
          <w:rFonts w:hint="eastAsia"/>
        </w:rPr>
        <w:t xml:space="preserve"> </w:t>
      </w:r>
      <w:r w:rsidRPr="001C4641">
        <w:rPr>
          <w:rFonts w:hint="eastAsia"/>
        </w:rPr>
        <w:br/>
      </w:r>
      <w:r w:rsidRPr="001C4641">
        <w:rPr>
          <w:rFonts w:hint="eastAsia"/>
        </w:rPr>
        <w:t xml:space="preserve">　　</w:t>
      </w:r>
      <w:r w:rsidRPr="001C4641">
        <w:rPr>
          <w:rFonts w:hint="eastAsia"/>
        </w:rPr>
        <w:t xml:space="preserve">1-2 </w:t>
      </w:r>
      <w:r w:rsidRPr="001C4641">
        <w:rPr>
          <w:rFonts w:hint="eastAsia"/>
        </w:rPr>
        <w:t>〔适用范围及重置成新价定义〕</w:t>
      </w:r>
      <w:r w:rsidRPr="001C4641">
        <w:rPr>
          <w:rFonts w:hint="eastAsia"/>
        </w:rPr>
        <w:t xml:space="preserve"> </w:t>
      </w:r>
      <w:r w:rsidRPr="001C4641">
        <w:rPr>
          <w:rFonts w:hint="eastAsia"/>
        </w:rPr>
        <w:br/>
      </w:r>
      <w:r w:rsidRPr="001C4641">
        <w:rPr>
          <w:rFonts w:hint="eastAsia"/>
        </w:rPr>
        <w:t xml:space="preserve">　　本标准适用于本市各类房屋重置成新价的评估。</w:t>
      </w:r>
      <w:r w:rsidRPr="001C4641">
        <w:rPr>
          <w:rFonts w:hint="eastAsia"/>
        </w:rPr>
        <w:t xml:space="preserve"> </w:t>
      </w:r>
      <w:r w:rsidRPr="001C4641">
        <w:rPr>
          <w:rFonts w:hint="eastAsia"/>
        </w:rPr>
        <w:br/>
      </w:r>
      <w:r w:rsidRPr="001C4641">
        <w:rPr>
          <w:rFonts w:hint="eastAsia"/>
        </w:rPr>
        <w:t xml:space="preserve">　　房屋拆迁中所称重置成新价，是指用估价时点的建筑材料和建筑技术，按估价时点的价格水</w:t>
      </w:r>
      <w:r w:rsidRPr="001C4641">
        <w:rPr>
          <w:rFonts w:hint="eastAsia"/>
        </w:rPr>
        <w:t xml:space="preserve"> </w:t>
      </w:r>
      <w:r w:rsidRPr="001C4641">
        <w:rPr>
          <w:rFonts w:hint="eastAsia"/>
        </w:rPr>
        <w:t>平，重新建造与估价对象具有同等功能效用并且在相同成新状态下的建筑物的正常价格。</w:t>
      </w:r>
      <w:r w:rsidRPr="001C4641">
        <w:rPr>
          <w:rFonts w:hint="eastAsia"/>
        </w:rPr>
        <w:t xml:space="preserve"> </w:t>
      </w:r>
      <w:r w:rsidRPr="001C4641">
        <w:rPr>
          <w:rFonts w:hint="eastAsia"/>
        </w:rPr>
        <w:br/>
      </w:r>
      <w:r w:rsidRPr="001C4641">
        <w:rPr>
          <w:rFonts w:hint="eastAsia"/>
        </w:rPr>
        <w:t xml:space="preserve">　　</w:t>
      </w:r>
      <w:r w:rsidRPr="001C4641">
        <w:rPr>
          <w:rFonts w:hint="eastAsia"/>
        </w:rPr>
        <w:t xml:space="preserve">1-3 </w:t>
      </w:r>
      <w:r w:rsidRPr="001C4641">
        <w:rPr>
          <w:rFonts w:hint="eastAsia"/>
        </w:rPr>
        <w:t>〔估价技术路线〕</w:t>
      </w:r>
      <w:r w:rsidRPr="001C4641">
        <w:rPr>
          <w:rFonts w:hint="eastAsia"/>
        </w:rPr>
        <w:t xml:space="preserve"> </w:t>
      </w:r>
      <w:r w:rsidRPr="001C4641">
        <w:rPr>
          <w:rFonts w:hint="eastAsia"/>
        </w:rPr>
        <w:br/>
      </w:r>
      <w:r w:rsidRPr="001C4641">
        <w:rPr>
          <w:rFonts w:hint="eastAsia"/>
        </w:rPr>
        <w:t xml:space="preserve">　　本标准采用成本法测算。</w:t>
      </w:r>
      <w:r w:rsidRPr="001C4641">
        <w:rPr>
          <w:rFonts w:hint="eastAsia"/>
        </w:rPr>
        <w:t xml:space="preserve"> </w:t>
      </w:r>
      <w:r w:rsidRPr="001C4641">
        <w:rPr>
          <w:rFonts w:hint="eastAsia"/>
        </w:rPr>
        <w:br/>
      </w:r>
      <w:r w:rsidRPr="001C4641">
        <w:rPr>
          <w:rFonts w:hint="eastAsia"/>
        </w:rPr>
        <w:t xml:space="preserve">　　</w:t>
      </w:r>
      <w:r w:rsidRPr="001C4641">
        <w:rPr>
          <w:rFonts w:hint="eastAsia"/>
        </w:rPr>
        <w:t xml:space="preserve">1-4 </w:t>
      </w:r>
      <w:r w:rsidRPr="001C4641">
        <w:rPr>
          <w:rFonts w:hint="eastAsia"/>
        </w:rPr>
        <w:t>〔未列入的项目〕</w:t>
      </w:r>
      <w:r w:rsidRPr="001C4641">
        <w:rPr>
          <w:rFonts w:hint="eastAsia"/>
        </w:rPr>
        <w:t xml:space="preserve"> </w:t>
      </w:r>
      <w:r w:rsidRPr="001C4641">
        <w:rPr>
          <w:rFonts w:hint="eastAsia"/>
        </w:rPr>
        <w:br/>
      </w:r>
      <w:r w:rsidRPr="001C4641">
        <w:rPr>
          <w:rFonts w:hint="eastAsia"/>
        </w:rPr>
        <w:t xml:space="preserve">　　本标准未列入的项目，可参照估价时点的市场价格结合该项目具体情况进行评估。</w:t>
      </w:r>
    </w:p>
    <w:p w:rsidR="001C4641" w:rsidRPr="001C4641" w:rsidRDefault="001C4641" w:rsidP="001C4641">
      <w:pPr>
        <w:rPr>
          <w:rFonts w:hint="eastAsia"/>
        </w:rPr>
      </w:pPr>
      <w:r w:rsidRPr="001C4641">
        <w:rPr>
          <w:rFonts w:hint="eastAsia"/>
        </w:rPr>
        <w:t xml:space="preserve">　　第二章</w:t>
      </w:r>
      <w:r w:rsidRPr="001C4641">
        <w:rPr>
          <w:rFonts w:hint="eastAsia"/>
        </w:rPr>
        <w:t xml:space="preserve"> </w:t>
      </w:r>
      <w:r w:rsidRPr="001C4641">
        <w:rPr>
          <w:rFonts w:hint="eastAsia"/>
        </w:rPr>
        <w:t>平房、中式楼房重置成新价评估</w:t>
      </w:r>
    </w:p>
    <w:p w:rsidR="001C4641" w:rsidRPr="001C4641" w:rsidRDefault="001C4641" w:rsidP="001C4641">
      <w:pPr>
        <w:rPr>
          <w:rFonts w:hint="eastAsia"/>
        </w:rPr>
      </w:pPr>
      <w:r w:rsidRPr="001C4641">
        <w:rPr>
          <w:rFonts w:hint="eastAsia"/>
        </w:rPr>
        <w:t xml:space="preserve">　　</w:t>
      </w:r>
      <w:r w:rsidRPr="001C4641">
        <w:rPr>
          <w:rFonts w:hint="eastAsia"/>
        </w:rPr>
        <w:t xml:space="preserve">2-1 </w:t>
      </w:r>
      <w:r w:rsidRPr="001C4641">
        <w:rPr>
          <w:rFonts w:hint="eastAsia"/>
        </w:rPr>
        <w:t>〔估价路线、部件及分值〕</w:t>
      </w:r>
    </w:p>
    <w:p w:rsidR="001C4641" w:rsidRPr="001C4641" w:rsidRDefault="001C4641" w:rsidP="001C4641">
      <w:pPr>
        <w:rPr>
          <w:rFonts w:hint="eastAsia"/>
        </w:rPr>
      </w:pPr>
      <w:r w:rsidRPr="001C4641">
        <w:rPr>
          <w:rFonts w:hint="eastAsia"/>
        </w:rPr>
        <w:t xml:space="preserve">　　平房、中式楼房重置成新价的评估采用分部件按条件计分、依成新折扣的办法计算房屋总分</w:t>
      </w:r>
      <w:r w:rsidRPr="001C4641">
        <w:rPr>
          <w:rFonts w:hint="eastAsia"/>
        </w:rPr>
        <w:t xml:space="preserve"> </w:t>
      </w:r>
      <w:r w:rsidRPr="001C4641">
        <w:rPr>
          <w:rFonts w:hint="eastAsia"/>
        </w:rPr>
        <w:t>，再按规定的分值计算房屋价格。</w:t>
      </w:r>
    </w:p>
    <w:p w:rsidR="001C4641" w:rsidRPr="001C4641" w:rsidRDefault="001C4641" w:rsidP="001C4641">
      <w:pPr>
        <w:rPr>
          <w:rFonts w:hint="eastAsia"/>
        </w:rPr>
      </w:pPr>
      <w:r w:rsidRPr="001C4641">
        <w:rPr>
          <w:rFonts w:hint="eastAsia"/>
        </w:rPr>
        <w:t xml:space="preserve">　　房屋的组成部件包括：屋面、屋架、墙身、门窗、顶棚、地面、装修、设备、附属物等九类</w:t>
      </w:r>
      <w:r w:rsidRPr="001C4641">
        <w:rPr>
          <w:rFonts w:hint="eastAsia"/>
        </w:rPr>
        <w:t xml:space="preserve"> </w:t>
      </w:r>
      <w:r w:rsidRPr="001C4641">
        <w:rPr>
          <w:rFonts w:hint="eastAsia"/>
        </w:rPr>
        <w:t>。前六类部件以标准间为单位按条件计分，后三类部件</w:t>
      </w:r>
      <w:proofErr w:type="gramStart"/>
      <w:r w:rsidRPr="001C4641">
        <w:rPr>
          <w:rFonts w:hint="eastAsia"/>
        </w:rPr>
        <w:t>依实际</w:t>
      </w:r>
      <w:proofErr w:type="gramEnd"/>
      <w:r w:rsidRPr="001C4641">
        <w:rPr>
          <w:rFonts w:hint="eastAsia"/>
        </w:rPr>
        <w:t>数量按条件计分。各部件分数分别见屋面计分表、屋架计分表、墙身计分表、门窗计分表、顶棚计分表、地面</w:t>
      </w:r>
      <w:r w:rsidRPr="001C4641">
        <w:rPr>
          <w:rFonts w:hint="eastAsia"/>
        </w:rPr>
        <w:t xml:space="preserve"> </w:t>
      </w:r>
      <w:r w:rsidRPr="001C4641">
        <w:rPr>
          <w:rFonts w:hint="eastAsia"/>
        </w:rPr>
        <w:t>计</w:t>
      </w:r>
      <w:r w:rsidRPr="001C4641">
        <w:rPr>
          <w:rFonts w:hint="eastAsia"/>
        </w:rPr>
        <w:lastRenderedPageBreak/>
        <w:t>分表、装修计分表、设备计分表、附属物计分表。标准间计分的各类部件，一间房屋内条</w:t>
      </w:r>
      <w:r w:rsidRPr="001C4641">
        <w:rPr>
          <w:rFonts w:hint="eastAsia"/>
        </w:rPr>
        <w:t xml:space="preserve"> </w:t>
      </w:r>
      <w:proofErr w:type="gramStart"/>
      <w:r w:rsidRPr="001C4641">
        <w:rPr>
          <w:rFonts w:hint="eastAsia"/>
        </w:rPr>
        <w:t>件不同</w:t>
      </w:r>
      <w:proofErr w:type="gramEnd"/>
      <w:r w:rsidRPr="001C4641">
        <w:rPr>
          <w:rFonts w:hint="eastAsia"/>
        </w:rPr>
        <w:t>的，按比例计分。各类部件未列入的项目，可参照分数相近的项目计分或据实估价。</w:t>
      </w:r>
    </w:p>
    <w:p w:rsidR="001C4641" w:rsidRPr="001C4641" w:rsidRDefault="001C4641" w:rsidP="001C4641">
      <w:pPr>
        <w:rPr>
          <w:rFonts w:hint="eastAsia"/>
        </w:rPr>
      </w:pPr>
      <w:r w:rsidRPr="001C4641">
        <w:rPr>
          <w:rFonts w:hint="eastAsia"/>
        </w:rPr>
        <w:t xml:space="preserve">　　分值由市国土房管局公布。</w:t>
      </w:r>
    </w:p>
    <w:p w:rsidR="001C4641" w:rsidRPr="001C4641" w:rsidRDefault="001C4641" w:rsidP="001C4641">
      <w:pPr>
        <w:rPr>
          <w:rFonts w:hint="eastAsia"/>
        </w:rPr>
      </w:pPr>
      <w:r w:rsidRPr="001C4641">
        <w:rPr>
          <w:rFonts w:hint="eastAsia"/>
        </w:rPr>
        <w:t xml:space="preserve">　　</w:t>
      </w:r>
      <w:r w:rsidRPr="001C4641">
        <w:rPr>
          <w:rFonts w:hint="eastAsia"/>
        </w:rPr>
        <w:t xml:space="preserve">2-2 </w:t>
      </w:r>
      <w:r w:rsidRPr="001C4641">
        <w:rPr>
          <w:rFonts w:hint="eastAsia"/>
        </w:rPr>
        <w:t>〔标准间〕</w:t>
      </w:r>
    </w:p>
    <w:p w:rsidR="001C4641" w:rsidRPr="001C4641" w:rsidRDefault="001C4641" w:rsidP="001C4641">
      <w:pPr>
        <w:rPr>
          <w:rFonts w:hint="eastAsia"/>
        </w:rPr>
      </w:pPr>
      <w:r w:rsidRPr="001C4641">
        <w:rPr>
          <w:rFonts w:hint="eastAsia"/>
        </w:rPr>
        <w:t xml:space="preserve">　　房屋的标准间：平房为建筑面积</w:t>
      </w:r>
      <w:r w:rsidRPr="001C4641">
        <w:rPr>
          <w:rFonts w:hint="eastAsia"/>
        </w:rPr>
        <w:t>20</w:t>
      </w:r>
      <w:r w:rsidRPr="001C4641">
        <w:rPr>
          <w:rFonts w:hint="eastAsia"/>
        </w:rPr>
        <w:t>平方米，中式楼房为建筑体积</w:t>
      </w:r>
      <w:r w:rsidRPr="001C4641">
        <w:rPr>
          <w:rFonts w:hint="eastAsia"/>
        </w:rPr>
        <w:t>60</w:t>
      </w:r>
      <w:r w:rsidRPr="001C4641">
        <w:rPr>
          <w:rFonts w:hint="eastAsia"/>
        </w:rPr>
        <w:t>立方米。其计算公式为：</w:t>
      </w:r>
    </w:p>
    <w:p w:rsidR="001C4641" w:rsidRPr="001C4641" w:rsidRDefault="001C4641" w:rsidP="001C4641">
      <w:pPr>
        <w:rPr>
          <w:rFonts w:hint="eastAsia"/>
        </w:rPr>
      </w:pPr>
      <w:r w:rsidRPr="001C4641">
        <w:rPr>
          <w:rFonts w:hint="eastAsia"/>
        </w:rPr>
        <w:t xml:space="preserve">　　（</w:t>
      </w:r>
      <w:r w:rsidRPr="001C4641">
        <w:rPr>
          <w:rFonts w:hint="eastAsia"/>
        </w:rPr>
        <w:t>1</w:t>
      </w:r>
      <w:r w:rsidRPr="001C4641">
        <w:rPr>
          <w:rFonts w:hint="eastAsia"/>
        </w:rPr>
        <w:t>）</w:t>
      </w:r>
      <w:r w:rsidRPr="001C4641">
        <w:rPr>
          <w:rFonts w:hint="eastAsia"/>
        </w:rPr>
        <w:t xml:space="preserve"> </w:t>
      </w:r>
      <w:r w:rsidRPr="001C4641">
        <w:rPr>
          <w:rFonts w:hint="eastAsia"/>
        </w:rPr>
        <w:t>平房</w:t>
      </w:r>
      <w:r w:rsidRPr="001C4641">
        <w:rPr>
          <w:rFonts w:hint="eastAsia"/>
        </w:rPr>
        <w:t xml:space="preserve"> </w:t>
      </w:r>
    </w:p>
    <w:p w:rsidR="001C4641" w:rsidRPr="001C4641" w:rsidRDefault="001C4641" w:rsidP="001C4641">
      <w:pPr>
        <w:rPr>
          <w:rFonts w:hint="eastAsia"/>
        </w:rPr>
      </w:pPr>
      <w:r w:rsidRPr="001C4641">
        <w:rPr>
          <w:rFonts w:hint="eastAsia"/>
        </w:rPr>
        <w:t xml:space="preserve">　　标准间数</w:t>
      </w:r>
      <w:r w:rsidRPr="001C4641">
        <w:rPr>
          <w:rFonts w:hint="eastAsia"/>
        </w:rPr>
        <w:t>=</w:t>
      </w:r>
      <w:r w:rsidRPr="001C4641">
        <w:rPr>
          <w:rFonts w:hint="eastAsia"/>
        </w:rPr>
        <w:t>建筑面积÷</w:t>
      </w:r>
      <w:r w:rsidRPr="001C4641">
        <w:rPr>
          <w:rFonts w:hint="eastAsia"/>
        </w:rPr>
        <w:t>20</w:t>
      </w:r>
    </w:p>
    <w:p w:rsidR="001C4641" w:rsidRPr="001C4641" w:rsidRDefault="001C4641" w:rsidP="001C4641">
      <w:pPr>
        <w:rPr>
          <w:rFonts w:hint="eastAsia"/>
        </w:rPr>
      </w:pPr>
      <w:r w:rsidRPr="001C4641">
        <w:rPr>
          <w:rFonts w:hint="eastAsia"/>
        </w:rPr>
        <w:t xml:space="preserve">　　（</w:t>
      </w:r>
      <w:r w:rsidRPr="001C4641">
        <w:rPr>
          <w:rFonts w:hint="eastAsia"/>
        </w:rPr>
        <w:t>2</w:t>
      </w:r>
      <w:r w:rsidRPr="001C4641">
        <w:rPr>
          <w:rFonts w:hint="eastAsia"/>
        </w:rPr>
        <w:t>）</w:t>
      </w:r>
      <w:r w:rsidRPr="001C4641">
        <w:rPr>
          <w:rFonts w:hint="eastAsia"/>
        </w:rPr>
        <w:t xml:space="preserve"> </w:t>
      </w:r>
      <w:r w:rsidRPr="001C4641">
        <w:rPr>
          <w:rFonts w:hint="eastAsia"/>
        </w:rPr>
        <w:t>中式楼房</w:t>
      </w:r>
    </w:p>
    <w:p w:rsidR="001C4641" w:rsidRPr="001C4641" w:rsidRDefault="001C4641" w:rsidP="001C4641">
      <w:pPr>
        <w:rPr>
          <w:rFonts w:hint="eastAsia"/>
        </w:rPr>
      </w:pPr>
      <w:r w:rsidRPr="001C4641">
        <w:rPr>
          <w:rFonts w:hint="eastAsia"/>
        </w:rPr>
        <w:t xml:space="preserve">　　标准间数</w:t>
      </w:r>
      <w:r w:rsidRPr="001C4641">
        <w:rPr>
          <w:rFonts w:hint="eastAsia"/>
        </w:rPr>
        <w:t>=</w:t>
      </w:r>
      <w:r w:rsidRPr="001C4641">
        <w:rPr>
          <w:rFonts w:hint="eastAsia"/>
        </w:rPr>
        <w:t>房屋基底面积×柱高÷</w:t>
      </w:r>
      <w:r w:rsidRPr="001C4641">
        <w:rPr>
          <w:rFonts w:hint="eastAsia"/>
        </w:rPr>
        <w:t>60</w:t>
      </w:r>
    </w:p>
    <w:p w:rsidR="001C4641" w:rsidRPr="001C4641" w:rsidRDefault="001C4641" w:rsidP="001C4641">
      <w:pPr>
        <w:rPr>
          <w:rFonts w:hint="eastAsia"/>
        </w:rPr>
      </w:pPr>
      <w:r w:rsidRPr="001C4641">
        <w:rPr>
          <w:rFonts w:hint="eastAsia"/>
        </w:rPr>
        <w:t xml:space="preserve">　　</w:t>
      </w:r>
      <w:r w:rsidRPr="001C4641">
        <w:rPr>
          <w:rFonts w:hint="eastAsia"/>
        </w:rPr>
        <w:t xml:space="preserve">2-3 </w:t>
      </w:r>
      <w:r w:rsidRPr="001C4641">
        <w:rPr>
          <w:rFonts w:hint="eastAsia"/>
        </w:rPr>
        <w:t>计算公式：</w:t>
      </w:r>
    </w:p>
    <w:p w:rsidR="001C4641" w:rsidRPr="001C4641" w:rsidRDefault="001C4641" w:rsidP="001C4641">
      <w:pPr>
        <w:rPr>
          <w:rFonts w:hint="eastAsia"/>
        </w:rPr>
      </w:pPr>
      <w:r w:rsidRPr="001C4641">
        <w:rPr>
          <w:rFonts w:hint="eastAsia"/>
        </w:rPr>
        <w:t xml:space="preserve">　　（</w:t>
      </w:r>
      <w:r w:rsidRPr="001C4641">
        <w:rPr>
          <w:rFonts w:hint="eastAsia"/>
        </w:rPr>
        <w:t>1</w:t>
      </w:r>
      <w:r w:rsidRPr="001C4641">
        <w:rPr>
          <w:rFonts w:hint="eastAsia"/>
        </w:rPr>
        <w:t>）</w:t>
      </w:r>
      <w:r w:rsidRPr="001C4641">
        <w:rPr>
          <w:rFonts w:hint="eastAsia"/>
        </w:rPr>
        <w:t xml:space="preserve"> </w:t>
      </w:r>
      <w:r w:rsidRPr="001C4641">
        <w:rPr>
          <w:rFonts w:hint="eastAsia"/>
        </w:rPr>
        <w:t>砖木结构房屋</w:t>
      </w:r>
    </w:p>
    <w:p w:rsidR="001C4641" w:rsidRPr="001C4641" w:rsidRDefault="001C4641" w:rsidP="001C4641">
      <w:pPr>
        <w:rPr>
          <w:rFonts w:hint="eastAsia"/>
        </w:rPr>
      </w:pPr>
      <w:r w:rsidRPr="001C4641">
        <w:rPr>
          <w:rFonts w:hint="eastAsia"/>
        </w:rPr>
        <w:t xml:space="preserve">　　房屋及附属物重置成新价</w:t>
      </w:r>
      <w:r w:rsidRPr="001C4641">
        <w:rPr>
          <w:rFonts w:hint="eastAsia"/>
        </w:rPr>
        <w:t>={</w:t>
      </w:r>
      <w:r w:rsidRPr="001C4641">
        <w:rPr>
          <w:rFonts w:hint="eastAsia"/>
        </w:rPr>
        <w:t>〔屋面分数</w:t>
      </w:r>
      <w:r w:rsidRPr="001C4641">
        <w:rPr>
          <w:rFonts w:hint="eastAsia"/>
        </w:rPr>
        <w:t>+</w:t>
      </w:r>
      <w:r w:rsidRPr="001C4641">
        <w:rPr>
          <w:rFonts w:hint="eastAsia"/>
        </w:rPr>
        <w:t>屋架分数</w:t>
      </w:r>
      <w:r w:rsidRPr="001C4641">
        <w:rPr>
          <w:rFonts w:hint="eastAsia"/>
        </w:rPr>
        <w:t>+</w:t>
      </w:r>
      <w:r w:rsidRPr="001C4641">
        <w:rPr>
          <w:rFonts w:hint="eastAsia"/>
        </w:rPr>
        <w:t>顶棚分数</w:t>
      </w:r>
      <w:r w:rsidRPr="001C4641">
        <w:rPr>
          <w:rFonts w:hint="eastAsia"/>
        </w:rPr>
        <w:t>+</w:t>
      </w:r>
      <w:r w:rsidRPr="001C4641">
        <w:rPr>
          <w:rFonts w:hint="eastAsia"/>
        </w:rPr>
        <w:t>地面分数</w:t>
      </w:r>
      <w:r w:rsidRPr="001C4641">
        <w:rPr>
          <w:rFonts w:hint="eastAsia"/>
        </w:rPr>
        <w:t>+</w:t>
      </w:r>
      <w:r w:rsidRPr="001C4641">
        <w:rPr>
          <w:rFonts w:hint="eastAsia"/>
        </w:rPr>
        <w:t>（墙身分数</w:t>
      </w:r>
      <w:r w:rsidRPr="001C4641">
        <w:rPr>
          <w:rFonts w:hint="eastAsia"/>
        </w:rPr>
        <w:t>+</w:t>
      </w:r>
      <w:r w:rsidRPr="001C4641">
        <w:rPr>
          <w:rFonts w:hint="eastAsia"/>
        </w:rPr>
        <w:t>门窗分</w:t>
      </w:r>
      <w:r w:rsidRPr="001C4641">
        <w:rPr>
          <w:rFonts w:hint="eastAsia"/>
        </w:rPr>
        <w:t xml:space="preserve"> </w:t>
      </w:r>
      <w:r w:rsidRPr="001C4641">
        <w:rPr>
          <w:rFonts w:hint="eastAsia"/>
        </w:rPr>
        <w:t>数）×柱高差率〕×标准间数×成新</w:t>
      </w:r>
      <w:proofErr w:type="gramStart"/>
      <w:r w:rsidRPr="001C4641">
        <w:rPr>
          <w:rFonts w:hint="eastAsia"/>
        </w:rPr>
        <w:t>折余率</w:t>
      </w:r>
      <w:proofErr w:type="gramEnd"/>
      <w:r w:rsidRPr="001C4641">
        <w:rPr>
          <w:rFonts w:hint="eastAsia"/>
        </w:rPr>
        <w:t>+</w:t>
      </w:r>
      <w:r w:rsidRPr="001C4641">
        <w:rPr>
          <w:rFonts w:hint="eastAsia"/>
        </w:rPr>
        <w:t>装修分数×成新</w:t>
      </w:r>
      <w:proofErr w:type="gramStart"/>
      <w:r w:rsidRPr="001C4641">
        <w:rPr>
          <w:rFonts w:hint="eastAsia"/>
        </w:rPr>
        <w:t>折余率</w:t>
      </w:r>
      <w:proofErr w:type="gramEnd"/>
      <w:r w:rsidRPr="001C4641">
        <w:rPr>
          <w:rFonts w:hint="eastAsia"/>
        </w:rPr>
        <w:t>+</w:t>
      </w:r>
      <w:r w:rsidRPr="001C4641">
        <w:rPr>
          <w:rFonts w:hint="eastAsia"/>
        </w:rPr>
        <w:t>设备分数×成新</w:t>
      </w:r>
      <w:proofErr w:type="gramStart"/>
      <w:r w:rsidRPr="001C4641">
        <w:rPr>
          <w:rFonts w:hint="eastAsia"/>
        </w:rPr>
        <w:t>折余率</w:t>
      </w:r>
      <w:proofErr w:type="gramEnd"/>
      <w:r w:rsidRPr="001C4641">
        <w:rPr>
          <w:rFonts w:hint="eastAsia"/>
        </w:rPr>
        <w:t>+</w:t>
      </w:r>
      <w:r w:rsidRPr="001C4641">
        <w:rPr>
          <w:rFonts w:hint="eastAsia"/>
        </w:rPr>
        <w:t>附属物分数×成新</w:t>
      </w:r>
      <w:proofErr w:type="gramStart"/>
      <w:r w:rsidRPr="001C4641">
        <w:rPr>
          <w:rFonts w:hint="eastAsia"/>
        </w:rPr>
        <w:t>折余率</w:t>
      </w:r>
      <w:proofErr w:type="gramEnd"/>
      <w:r w:rsidRPr="001C4641">
        <w:rPr>
          <w:rFonts w:hint="eastAsia"/>
        </w:rPr>
        <w:t>}</w:t>
      </w:r>
      <w:r w:rsidRPr="001C4641">
        <w:rPr>
          <w:rFonts w:hint="eastAsia"/>
        </w:rPr>
        <w:t>×分值</w:t>
      </w:r>
      <w:r w:rsidRPr="001C4641">
        <w:rPr>
          <w:rFonts w:hint="eastAsia"/>
        </w:rPr>
        <w:t>+</w:t>
      </w:r>
      <w:r w:rsidRPr="001C4641">
        <w:rPr>
          <w:rFonts w:hint="eastAsia"/>
        </w:rPr>
        <w:t>附属物据实估价</w:t>
      </w:r>
    </w:p>
    <w:p w:rsidR="001C4641" w:rsidRPr="001C4641" w:rsidRDefault="001C4641" w:rsidP="001C4641">
      <w:pPr>
        <w:rPr>
          <w:rFonts w:hint="eastAsia"/>
        </w:rPr>
      </w:pPr>
      <w:r w:rsidRPr="001C4641">
        <w:rPr>
          <w:rFonts w:hint="eastAsia"/>
        </w:rPr>
        <w:t xml:space="preserve">　　成新</w:t>
      </w:r>
      <w:proofErr w:type="gramStart"/>
      <w:r w:rsidRPr="001C4641">
        <w:rPr>
          <w:rFonts w:hint="eastAsia"/>
        </w:rPr>
        <w:t>折余率的</w:t>
      </w:r>
      <w:proofErr w:type="gramEnd"/>
      <w:r w:rsidRPr="001C4641">
        <w:rPr>
          <w:rFonts w:hint="eastAsia"/>
        </w:rPr>
        <w:t>确定：按《砖木结构房屋成新评定说明》和《砖木结构房屋成新折余率表》执行；在房屋各部件计分</w:t>
      </w:r>
      <w:proofErr w:type="gramStart"/>
      <w:r w:rsidRPr="001C4641">
        <w:rPr>
          <w:rFonts w:hint="eastAsia"/>
        </w:rPr>
        <w:t>表附计</w:t>
      </w:r>
      <w:proofErr w:type="gramEnd"/>
      <w:r w:rsidRPr="001C4641">
        <w:rPr>
          <w:rFonts w:hint="eastAsia"/>
        </w:rPr>
        <w:t>栏中另有规定的，依其规定；计残值的，按《各类房屋折余率表》计算；不计残值的，按成新百分比计算。</w:t>
      </w:r>
    </w:p>
    <w:p w:rsidR="001C4641" w:rsidRPr="001C4641" w:rsidRDefault="001C4641" w:rsidP="001C4641">
      <w:pPr>
        <w:rPr>
          <w:rFonts w:hint="eastAsia"/>
        </w:rPr>
      </w:pPr>
      <w:r w:rsidRPr="001C4641">
        <w:rPr>
          <w:rFonts w:hint="eastAsia"/>
        </w:rPr>
        <w:t xml:space="preserve">　　柱高差率的确定：按《柱高差率表》执行。</w:t>
      </w:r>
    </w:p>
    <w:p w:rsidR="001C4641" w:rsidRPr="001C4641" w:rsidRDefault="001C4641" w:rsidP="001C4641">
      <w:pPr>
        <w:rPr>
          <w:rFonts w:hint="eastAsia"/>
        </w:rPr>
      </w:pPr>
      <w:r w:rsidRPr="001C4641">
        <w:rPr>
          <w:rFonts w:hint="eastAsia"/>
        </w:rPr>
        <w:t xml:space="preserve">　　附属物据实</w:t>
      </w:r>
      <w:proofErr w:type="gramStart"/>
      <w:r w:rsidRPr="001C4641">
        <w:rPr>
          <w:rFonts w:hint="eastAsia"/>
        </w:rPr>
        <w:t>估价按</w:t>
      </w:r>
      <w:proofErr w:type="gramEnd"/>
      <w:r w:rsidRPr="001C4641">
        <w:rPr>
          <w:rFonts w:hint="eastAsia"/>
        </w:rPr>
        <w:t>《附属物据实估价表》执行。</w:t>
      </w:r>
    </w:p>
    <w:p w:rsidR="001C4641" w:rsidRPr="001C4641" w:rsidRDefault="001C4641" w:rsidP="001C4641">
      <w:pPr>
        <w:rPr>
          <w:rFonts w:hint="eastAsia"/>
        </w:rPr>
      </w:pPr>
      <w:r w:rsidRPr="001C4641">
        <w:rPr>
          <w:rFonts w:hint="eastAsia"/>
        </w:rPr>
        <w:t xml:space="preserve">　　（</w:t>
      </w:r>
      <w:r w:rsidRPr="001C4641">
        <w:rPr>
          <w:rFonts w:hint="eastAsia"/>
        </w:rPr>
        <w:t>2</w:t>
      </w:r>
      <w:r w:rsidRPr="001C4641">
        <w:rPr>
          <w:rFonts w:hint="eastAsia"/>
        </w:rPr>
        <w:t>）</w:t>
      </w:r>
      <w:r w:rsidRPr="001C4641">
        <w:rPr>
          <w:rFonts w:hint="eastAsia"/>
        </w:rPr>
        <w:t xml:space="preserve"> </w:t>
      </w:r>
      <w:r w:rsidRPr="001C4641">
        <w:rPr>
          <w:rFonts w:hint="eastAsia"/>
        </w:rPr>
        <w:t>砖混结构房屋</w:t>
      </w:r>
    </w:p>
    <w:p w:rsidR="001C4641" w:rsidRPr="001C4641" w:rsidRDefault="001C4641" w:rsidP="001C4641">
      <w:pPr>
        <w:rPr>
          <w:rFonts w:hint="eastAsia"/>
        </w:rPr>
      </w:pPr>
      <w:r w:rsidRPr="001C4641">
        <w:rPr>
          <w:rFonts w:hint="eastAsia"/>
        </w:rPr>
        <w:t xml:space="preserve">　　房屋及附属物重置成新价</w:t>
      </w:r>
      <w:r w:rsidRPr="001C4641">
        <w:rPr>
          <w:rFonts w:hint="eastAsia"/>
        </w:rPr>
        <w:t>={</w:t>
      </w:r>
      <w:r w:rsidRPr="001C4641">
        <w:rPr>
          <w:rFonts w:hint="eastAsia"/>
        </w:rPr>
        <w:t>〔屋面分数</w:t>
      </w:r>
      <w:r w:rsidRPr="001C4641">
        <w:rPr>
          <w:rFonts w:hint="eastAsia"/>
        </w:rPr>
        <w:t>+</w:t>
      </w:r>
      <w:r w:rsidRPr="001C4641">
        <w:rPr>
          <w:rFonts w:hint="eastAsia"/>
        </w:rPr>
        <w:t>屋架分数</w:t>
      </w:r>
      <w:r w:rsidRPr="001C4641">
        <w:rPr>
          <w:rFonts w:hint="eastAsia"/>
        </w:rPr>
        <w:t>+</w:t>
      </w:r>
      <w:r w:rsidRPr="001C4641">
        <w:rPr>
          <w:rFonts w:hint="eastAsia"/>
        </w:rPr>
        <w:t>顶棚分数</w:t>
      </w:r>
      <w:r w:rsidRPr="001C4641">
        <w:rPr>
          <w:rFonts w:hint="eastAsia"/>
        </w:rPr>
        <w:t>+</w:t>
      </w:r>
      <w:r w:rsidRPr="001C4641">
        <w:rPr>
          <w:rFonts w:hint="eastAsia"/>
        </w:rPr>
        <w:t>地面分数</w:t>
      </w:r>
      <w:r w:rsidRPr="001C4641">
        <w:rPr>
          <w:rFonts w:hint="eastAsia"/>
        </w:rPr>
        <w:t>+</w:t>
      </w:r>
      <w:r w:rsidRPr="001C4641">
        <w:rPr>
          <w:rFonts w:hint="eastAsia"/>
        </w:rPr>
        <w:t>（墙身分数</w:t>
      </w:r>
      <w:r w:rsidRPr="001C4641">
        <w:rPr>
          <w:rFonts w:hint="eastAsia"/>
        </w:rPr>
        <w:t>+</w:t>
      </w:r>
      <w:r w:rsidRPr="001C4641">
        <w:rPr>
          <w:rFonts w:hint="eastAsia"/>
        </w:rPr>
        <w:t>门窗分数）×柱高差率〕</w:t>
      </w:r>
      <w:r w:rsidRPr="001C4641">
        <w:rPr>
          <w:rFonts w:hint="eastAsia"/>
        </w:rPr>
        <w:t xml:space="preserve"> </w:t>
      </w:r>
      <w:r w:rsidRPr="001C4641">
        <w:rPr>
          <w:rFonts w:hint="eastAsia"/>
        </w:rPr>
        <w:t>×标准间数×（成新</w:t>
      </w:r>
      <w:proofErr w:type="gramStart"/>
      <w:r w:rsidRPr="001C4641">
        <w:rPr>
          <w:rFonts w:hint="eastAsia"/>
        </w:rPr>
        <w:t>折余率</w:t>
      </w:r>
      <w:proofErr w:type="gramEnd"/>
      <w:r w:rsidRPr="001C4641">
        <w:rPr>
          <w:rFonts w:hint="eastAsia"/>
        </w:rPr>
        <w:t>+</w:t>
      </w:r>
      <w:r w:rsidRPr="001C4641">
        <w:rPr>
          <w:rFonts w:hint="eastAsia"/>
        </w:rPr>
        <w:t>使用年限折余率）÷</w:t>
      </w:r>
      <w:r w:rsidRPr="001C4641">
        <w:rPr>
          <w:rFonts w:hint="eastAsia"/>
        </w:rPr>
        <w:t>2+</w:t>
      </w:r>
      <w:r w:rsidRPr="001C4641">
        <w:rPr>
          <w:rFonts w:hint="eastAsia"/>
        </w:rPr>
        <w:t>装修分数×成新折余</w:t>
      </w:r>
      <w:r w:rsidRPr="001C4641">
        <w:rPr>
          <w:rFonts w:hint="eastAsia"/>
        </w:rPr>
        <w:t xml:space="preserve"> </w:t>
      </w:r>
      <w:r w:rsidRPr="001C4641">
        <w:rPr>
          <w:rFonts w:hint="eastAsia"/>
        </w:rPr>
        <w:t>率</w:t>
      </w:r>
      <w:r w:rsidRPr="001C4641">
        <w:rPr>
          <w:rFonts w:hint="eastAsia"/>
        </w:rPr>
        <w:t>+</w:t>
      </w:r>
      <w:r w:rsidRPr="001C4641">
        <w:rPr>
          <w:rFonts w:hint="eastAsia"/>
        </w:rPr>
        <w:t>设备分数×成新</w:t>
      </w:r>
      <w:proofErr w:type="gramStart"/>
      <w:r w:rsidRPr="001C4641">
        <w:rPr>
          <w:rFonts w:hint="eastAsia"/>
        </w:rPr>
        <w:t>折余率</w:t>
      </w:r>
      <w:proofErr w:type="gramEnd"/>
      <w:r w:rsidRPr="001C4641">
        <w:rPr>
          <w:rFonts w:hint="eastAsia"/>
        </w:rPr>
        <w:t>+</w:t>
      </w:r>
      <w:r w:rsidRPr="001C4641">
        <w:rPr>
          <w:rFonts w:hint="eastAsia"/>
        </w:rPr>
        <w:t>附属物分数×成新</w:t>
      </w:r>
      <w:proofErr w:type="gramStart"/>
      <w:r w:rsidRPr="001C4641">
        <w:rPr>
          <w:rFonts w:hint="eastAsia"/>
        </w:rPr>
        <w:t>折余率</w:t>
      </w:r>
      <w:proofErr w:type="gramEnd"/>
      <w:r w:rsidRPr="001C4641">
        <w:rPr>
          <w:rFonts w:hint="eastAsia"/>
        </w:rPr>
        <w:t>}</w:t>
      </w:r>
      <w:r w:rsidRPr="001C4641">
        <w:rPr>
          <w:rFonts w:hint="eastAsia"/>
        </w:rPr>
        <w:t>×分值</w:t>
      </w:r>
      <w:r w:rsidRPr="001C4641">
        <w:rPr>
          <w:rFonts w:hint="eastAsia"/>
        </w:rPr>
        <w:t>+</w:t>
      </w:r>
      <w:r w:rsidRPr="001C4641">
        <w:rPr>
          <w:rFonts w:hint="eastAsia"/>
        </w:rPr>
        <w:t>附属物据实估价</w:t>
      </w:r>
    </w:p>
    <w:p w:rsidR="001C4641" w:rsidRPr="001C4641" w:rsidRDefault="001C4641" w:rsidP="001C4641">
      <w:pPr>
        <w:rPr>
          <w:rFonts w:hint="eastAsia"/>
        </w:rPr>
      </w:pPr>
      <w:r w:rsidRPr="001C4641">
        <w:rPr>
          <w:rFonts w:hint="eastAsia"/>
        </w:rPr>
        <w:t xml:space="preserve">　　成新</w:t>
      </w:r>
      <w:proofErr w:type="gramStart"/>
      <w:r w:rsidRPr="001C4641">
        <w:rPr>
          <w:rFonts w:hint="eastAsia"/>
        </w:rPr>
        <w:t>折余率的</w:t>
      </w:r>
      <w:proofErr w:type="gramEnd"/>
      <w:r w:rsidRPr="001C4641">
        <w:rPr>
          <w:rFonts w:hint="eastAsia"/>
        </w:rPr>
        <w:t>确定：按《砖混结构完损等级评定说明及折余率表》执行；使用年限</w:t>
      </w:r>
      <w:proofErr w:type="gramStart"/>
      <w:r w:rsidRPr="001C4641">
        <w:rPr>
          <w:rFonts w:hint="eastAsia"/>
        </w:rPr>
        <w:t>折余率的</w:t>
      </w:r>
      <w:proofErr w:type="gramEnd"/>
      <w:r w:rsidRPr="001C4641">
        <w:rPr>
          <w:rFonts w:hint="eastAsia"/>
        </w:rPr>
        <w:t>确定：按《砖混结构房屋使用年限折余率表》执行；在房屋各部件计分</w:t>
      </w:r>
      <w:proofErr w:type="gramStart"/>
      <w:r w:rsidRPr="001C4641">
        <w:rPr>
          <w:rFonts w:hint="eastAsia"/>
        </w:rPr>
        <w:t>表附计</w:t>
      </w:r>
      <w:proofErr w:type="gramEnd"/>
      <w:r w:rsidRPr="001C4641">
        <w:rPr>
          <w:rFonts w:hint="eastAsia"/>
        </w:rPr>
        <w:t>栏中另有规定的，依其规定。</w:t>
      </w:r>
    </w:p>
    <w:p w:rsidR="001C4641" w:rsidRPr="001C4641" w:rsidRDefault="001C4641" w:rsidP="001C4641">
      <w:pPr>
        <w:rPr>
          <w:rFonts w:hint="eastAsia"/>
        </w:rPr>
      </w:pPr>
      <w:r w:rsidRPr="001C4641">
        <w:rPr>
          <w:rFonts w:hint="eastAsia"/>
        </w:rPr>
        <w:t xml:space="preserve">　　柱高差率的确定：按《柱高差率表》执行。</w:t>
      </w:r>
    </w:p>
    <w:p w:rsidR="001C4641" w:rsidRPr="001C4641" w:rsidRDefault="001C4641" w:rsidP="001C4641">
      <w:pPr>
        <w:rPr>
          <w:rFonts w:hint="eastAsia"/>
        </w:rPr>
      </w:pPr>
      <w:r w:rsidRPr="001C4641">
        <w:rPr>
          <w:rFonts w:hint="eastAsia"/>
        </w:rPr>
        <w:t xml:space="preserve">　　附属物据实</w:t>
      </w:r>
      <w:proofErr w:type="gramStart"/>
      <w:r w:rsidRPr="001C4641">
        <w:rPr>
          <w:rFonts w:hint="eastAsia"/>
        </w:rPr>
        <w:t>估价按</w:t>
      </w:r>
      <w:proofErr w:type="gramEnd"/>
      <w:r w:rsidRPr="001C4641">
        <w:rPr>
          <w:rFonts w:hint="eastAsia"/>
        </w:rPr>
        <w:t>《附属物据实估价表》执行。</w:t>
      </w:r>
    </w:p>
    <w:p w:rsidR="001C4641" w:rsidRPr="001C4641" w:rsidRDefault="001C4641" w:rsidP="001C4641">
      <w:pPr>
        <w:rPr>
          <w:rFonts w:hint="eastAsia"/>
        </w:rPr>
      </w:pPr>
      <w:r w:rsidRPr="001C4641">
        <w:rPr>
          <w:rFonts w:hint="eastAsia"/>
        </w:rPr>
        <w:t xml:space="preserve">　　（</w:t>
      </w:r>
      <w:r w:rsidRPr="001C4641">
        <w:rPr>
          <w:rFonts w:hint="eastAsia"/>
        </w:rPr>
        <w:t>3</w:t>
      </w:r>
      <w:r w:rsidRPr="001C4641">
        <w:rPr>
          <w:rFonts w:hint="eastAsia"/>
        </w:rPr>
        <w:t>）</w:t>
      </w:r>
      <w:r w:rsidRPr="001C4641">
        <w:rPr>
          <w:rFonts w:hint="eastAsia"/>
        </w:rPr>
        <w:t xml:space="preserve"> </w:t>
      </w:r>
      <w:r w:rsidRPr="001C4641">
        <w:rPr>
          <w:rFonts w:hint="eastAsia"/>
        </w:rPr>
        <w:t>中式楼房</w:t>
      </w:r>
    </w:p>
    <w:p w:rsidR="001C4641" w:rsidRPr="001C4641" w:rsidRDefault="001C4641" w:rsidP="001C4641">
      <w:pPr>
        <w:rPr>
          <w:rFonts w:hint="eastAsia"/>
        </w:rPr>
      </w:pPr>
      <w:r w:rsidRPr="001C4641">
        <w:rPr>
          <w:rFonts w:hint="eastAsia"/>
        </w:rPr>
        <w:t xml:space="preserve">　　房屋及附属物重置成新价</w:t>
      </w:r>
      <w:r w:rsidRPr="001C4641">
        <w:rPr>
          <w:rFonts w:hint="eastAsia"/>
        </w:rPr>
        <w:t>=</w:t>
      </w:r>
      <w:r w:rsidRPr="001C4641">
        <w:rPr>
          <w:rFonts w:hint="eastAsia"/>
        </w:rPr>
        <w:t>〔（屋面分数</w:t>
      </w:r>
      <w:r w:rsidRPr="001C4641">
        <w:rPr>
          <w:rFonts w:hint="eastAsia"/>
        </w:rPr>
        <w:t>+</w:t>
      </w:r>
      <w:r w:rsidRPr="001C4641">
        <w:rPr>
          <w:rFonts w:hint="eastAsia"/>
        </w:rPr>
        <w:t>屋架分数</w:t>
      </w:r>
      <w:r w:rsidRPr="001C4641">
        <w:rPr>
          <w:rFonts w:hint="eastAsia"/>
        </w:rPr>
        <w:t>+</w:t>
      </w:r>
      <w:r w:rsidRPr="001C4641">
        <w:rPr>
          <w:rFonts w:hint="eastAsia"/>
        </w:rPr>
        <w:t>顶棚分数</w:t>
      </w:r>
      <w:r w:rsidRPr="001C4641">
        <w:rPr>
          <w:rFonts w:hint="eastAsia"/>
        </w:rPr>
        <w:t>+</w:t>
      </w:r>
      <w:r w:rsidRPr="001C4641">
        <w:rPr>
          <w:rFonts w:hint="eastAsia"/>
        </w:rPr>
        <w:t>地面分数</w:t>
      </w:r>
      <w:r w:rsidRPr="001C4641">
        <w:rPr>
          <w:rFonts w:hint="eastAsia"/>
        </w:rPr>
        <w:t>+</w:t>
      </w:r>
      <w:r w:rsidRPr="001C4641">
        <w:rPr>
          <w:rFonts w:hint="eastAsia"/>
        </w:rPr>
        <w:t>墙身分数</w:t>
      </w:r>
      <w:r w:rsidRPr="001C4641">
        <w:rPr>
          <w:rFonts w:hint="eastAsia"/>
        </w:rPr>
        <w:t>+</w:t>
      </w:r>
      <w:r w:rsidRPr="001C4641">
        <w:rPr>
          <w:rFonts w:hint="eastAsia"/>
        </w:rPr>
        <w:t>门窗分数</w:t>
      </w:r>
      <w:r w:rsidRPr="001C4641">
        <w:rPr>
          <w:rFonts w:hint="eastAsia"/>
        </w:rPr>
        <w:t xml:space="preserve"> </w:t>
      </w:r>
      <w:r w:rsidRPr="001C4641">
        <w:rPr>
          <w:rFonts w:hint="eastAsia"/>
        </w:rPr>
        <w:t>）×标准间数×成新折余率</w:t>
      </w:r>
      <w:r w:rsidRPr="001C4641">
        <w:rPr>
          <w:rFonts w:hint="eastAsia"/>
        </w:rPr>
        <w:t>+</w:t>
      </w:r>
      <w:r w:rsidRPr="001C4641">
        <w:rPr>
          <w:rFonts w:hint="eastAsia"/>
        </w:rPr>
        <w:t>装修分数×成新折余率</w:t>
      </w:r>
      <w:r w:rsidRPr="001C4641">
        <w:rPr>
          <w:rFonts w:hint="eastAsia"/>
        </w:rPr>
        <w:t>+</w:t>
      </w:r>
      <w:r w:rsidRPr="001C4641">
        <w:rPr>
          <w:rFonts w:hint="eastAsia"/>
        </w:rPr>
        <w:t>设备分数×成新折余率</w:t>
      </w:r>
      <w:r w:rsidRPr="001C4641">
        <w:rPr>
          <w:rFonts w:hint="eastAsia"/>
        </w:rPr>
        <w:t>+</w:t>
      </w:r>
      <w:r w:rsidRPr="001C4641">
        <w:rPr>
          <w:rFonts w:hint="eastAsia"/>
        </w:rPr>
        <w:t>附属物分数×</w:t>
      </w:r>
      <w:r w:rsidRPr="001C4641">
        <w:rPr>
          <w:rFonts w:hint="eastAsia"/>
        </w:rPr>
        <w:t xml:space="preserve"> </w:t>
      </w:r>
      <w:r w:rsidRPr="001C4641">
        <w:rPr>
          <w:rFonts w:hint="eastAsia"/>
        </w:rPr>
        <w:t>成新折余率〕×分值</w:t>
      </w:r>
      <w:r w:rsidRPr="001C4641">
        <w:rPr>
          <w:rFonts w:hint="eastAsia"/>
        </w:rPr>
        <w:t>+</w:t>
      </w:r>
      <w:r w:rsidRPr="001C4641">
        <w:rPr>
          <w:rFonts w:hint="eastAsia"/>
        </w:rPr>
        <w:t>附属物据实估价</w:t>
      </w:r>
    </w:p>
    <w:p w:rsidR="001C4641" w:rsidRPr="001C4641" w:rsidRDefault="001C4641" w:rsidP="001C4641">
      <w:pPr>
        <w:rPr>
          <w:rFonts w:hint="eastAsia"/>
        </w:rPr>
      </w:pPr>
      <w:r w:rsidRPr="001C4641">
        <w:rPr>
          <w:rFonts w:hint="eastAsia"/>
        </w:rPr>
        <w:t xml:space="preserve">　　成新</w:t>
      </w:r>
      <w:proofErr w:type="gramStart"/>
      <w:r w:rsidRPr="001C4641">
        <w:rPr>
          <w:rFonts w:hint="eastAsia"/>
        </w:rPr>
        <w:t>折余率的</w:t>
      </w:r>
      <w:proofErr w:type="gramEnd"/>
      <w:r w:rsidRPr="001C4641">
        <w:rPr>
          <w:rFonts w:hint="eastAsia"/>
        </w:rPr>
        <w:t>确定：按《砖木结构房屋成新评定说明》和《砖木结构房屋成新折余率表》执行；在房屋各部件计分</w:t>
      </w:r>
      <w:proofErr w:type="gramStart"/>
      <w:r w:rsidRPr="001C4641">
        <w:rPr>
          <w:rFonts w:hint="eastAsia"/>
        </w:rPr>
        <w:t>表附计</w:t>
      </w:r>
      <w:proofErr w:type="gramEnd"/>
      <w:r w:rsidRPr="001C4641">
        <w:rPr>
          <w:rFonts w:hint="eastAsia"/>
        </w:rPr>
        <w:t>栏中另有规定的，依其规定；计残值的，按《各类房屋折余率表》计算；不计残值的，按成新百分比计算。</w:t>
      </w:r>
    </w:p>
    <w:p w:rsidR="001C4641" w:rsidRPr="001C4641" w:rsidRDefault="001C4641" w:rsidP="001C4641">
      <w:pPr>
        <w:rPr>
          <w:rFonts w:hint="eastAsia"/>
        </w:rPr>
      </w:pPr>
      <w:r w:rsidRPr="001C4641">
        <w:rPr>
          <w:rFonts w:hint="eastAsia"/>
        </w:rPr>
        <w:t xml:space="preserve">　　附属物据实</w:t>
      </w:r>
      <w:proofErr w:type="gramStart"/>
      <w:r w:rsidRPr="001C4641">
        <w:rPr>
          <w:rFonts w:hint="eastAsia"/>
        </w:rPr>
        <w:t>估价按</w:t>
      </w:r>
      <w:proofErr w:type="gramEnd"/>
      <w:r w:rsidRPr="001C4641">
        <w:rPr>
          <w:rFonts w:hint="eastAsia"/>
        </w:rPr>
        <w:t>《附属物据实估价表》执行。</w:t>
      </w:r>
    </w:p>
    <w:p w:rsidR="001C4641" w:rsidRPr="001C4641" w:rsidRDefault="001C4641" w:rsidP="001C4641">
      <w:pPr>
        <w:rPr>
          <w:rFonts w:hint="eastAsia"/>
        </w:rPr>
      </w:pP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lastRenderedPageBreak/>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 xml:space="preserve">2-4 </w:t>
      </w:r>
      <w:r w:rsidRPr="001C4641">
        <w:rPr>
          <w:rFonts w:hint="eastAsia"/>
        </w:rPr>
        <w:t>房屋部件计分表</w:t>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1</w:t>
      </w:r>
      <w:r w:rsidRPr="001C4641">
        <w:rPr>
          <w:rFonts w:hint="eastAsia"/>
        </w:rPr>
        <w:t>）</w:t>
      </w:r>
      <w:r w:rsidRPr="001C4641">
        <w:rPr>
          <w:rFonts w:hint="eastAsia"/>
        </w:rPr>
        <w:t xml:space="preserve"> </w:t>
      </w:r>
      <w:r w:rsidRPr="001C4641">
        <w:rPr>
          <w:rFonts w:hint="eastAsia"/>
        </w:rPr>
        <w:t>屋面计分表</w:t>
      </w:r>
      <w:r w:rsidRPr="001C4641">
        <w:rPr>
          <w:rFonts w:hint="eastAsia"/>
        </w:rPr>
        <w:t xml:space="preserve"> </w:t>
      </w:r>
    </w:p>
    <w:tbl>
      <w:tblPr>
        <w:tblW w:w="0" w:type="auto"/>
        <w:tblCellMar>
          <w:left w:w="0" w:type="dxa"/>
          <w:right w:w="0" w:type="dxa"/>
        </w:tblCellMar>
        <w:tblLook w:val="04A0"/>
      </w:tblPr>
      <w:tblGrid>
        <w:gridCol w:w="512"/>
        <w:gridCol w:w="1318"/>
        <w:gridCol w:w="3484"/>
        <w:gridCol w:w="1207"/>
        <w:gridCol w:w="872"/>
        <w:gridCol w:w="1129"/>
      </w:tblGrid>
      <w:tr w:rsidR="001C4641" w:rsidRPr="001C4641" w:rsidTr="001C4641">
        <w:tc>
          <w:tcPr>
            <w:tcW w:w="2093" w:type="dxa"/>
            <w:gridSpan w:val="2"/>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项目</w:t>
            </w:r>
          </w:p>
        </w:tc>
        <w:tc>
          <w:tcPr>
            <w:tcW w:w="4252"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说明</w:t>
            </w:r>
          </w:p>
        </w:tc>
        <w:tc>
          <w:tcPr>
            <w:tcW w:w="1418"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简称</w:t>
            </w:r>
          </w:p>
        </w:tc>
        <w:tc>
          <w:tcPr>
            <w:tcW w:w="992"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单位</w:t>
            </w:r>
          </w:p>
        </w:tc>
        <w:tc>
          <w:tcPr>
            <w:tcW w:w="1217"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分数</w:t>
            </w:r>
          </w:p>
        </w:tc>
      </w:tr>
      <w:tr w:rsidR="001C4641" w:rsidRPr="001C4641" w:rsidTr="001C4641">
        <w:trPr>
          <w:trHeight w:val="313"/>
        </w:trPr>
        <w:tc>
          <w:tcPr>
            <w:tcW w:w="534"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1C4641" w:rsidRPr="001C4641" w:rsidRDefault="001C4641" w:rsidP="001C4641">
            <w:pPr>
              <w:rPr>
                <w:rFonts w:hint="eastAsia"/>
              </w:rPr>
            </w:pPr>
            <w:r w:rsidRPr="001C4641">
              <w:rPr>
                <w:rFonts w:hint="eastAsia"/>
              </w:rPr>
              <w:t xml:space="preserve">　　瓦</w:t>
            </w:r>
          </w:p>
          <w:p w:rsidR="001C4641" w:rsidRPr="001C4641" w:rsidRDefault="001C4641" w:rsidP="001C4641">
            <w:pPr>
              <w:rPr>
                <w:rFonts w:hint="eastAsia"/>
              </w:rPr>
            </w:pPr>
            <w:r w:rsidRPr="001C4641">
              <w:rPr>
                <w:rFonts w:hint="eastAsia"/>
              </w:rPr>
              <w:t xml:space="preserve">　　屋</w:t>
            </w:r>
          </w:p>
          <w:p w:rsidR="00000000" w:rsidRPr="001C4641" w:rsidRDefault="001C4641" w:rsidP="001C4641">
            <w:r w:rsidRPr="001C4641">
              <w:rPr>
                <w:rFonts w:hint="eastAsia"/>
              </w:rPr>
              <w:t xml:space="preserve">　　面</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琉璃瓦</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各种釉子的琉璃瓦</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琉璃</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102.18</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筒瓦</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筒瓦下满铺望板、油毡</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瓦</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29.14</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筒瓦</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筒瓦下满铺席箔</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瓦</w:t>
            </w:r>
            <w:r w:rsidRPr="001C4641">
              <w:rPr>
                <w:rFonts w:hint="eastAsia"/>
              </w:rPr>
              <w:t>3</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17.71</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合瓦</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合瓦下满铺望板</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瓦</w:t>
            </w:r>
            <w:r w:rsidRPr="001C4641">
              <w:rPr>
                <w:rFonts w:hint="eastAsia"/>
              </w:rPr>
              <w:t>4</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29.36</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合瓦箔</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合瓦下满铺席</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瓦</w:t>
            </w:r>
            <w:r w:rsidRPr="001C4641">
              <w:rPr>
                <w:rFonts w:hint="eastAsia"/>
              </w:rPr>
              <w:t>5</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18.79</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石板瓦</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石板瓦下满铺望板、油毡</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瓦</w:t>
            </w:r>
            <w:r w:rsidRPr="001C4641">
              <w:rPr>
                <w:rFonts w:hint="eastAsia"/>
              </w:rPr>
              <w:t>6</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26.55</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石板瓦</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石板瓦下满铺席箔</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瓦</w:t>
            </w:r>
            <w:r w:rsidRPr="001C4641">
              <w:rPr>
                <w:rFonts w:hint="eastAsia"/>
              </w:rPr>
              <w:t>7</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19.10</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水泥瓦</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水泥瓦下满铺望板、油毡</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瓦</w:t>
            </w:r>
            <w:r w:rsidRPr="001C4641">
              <w:rPr>
                <w:rFonts w:hint="eastAsia"/>
              </w:rPr>
              <w:t>8</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16.06</w:t>
            </w:r>
          </w:p>
        </w:tc>
      </w:tr>
      <w:tr w:rsidR="001C4641" w:rsidRPr="001C4641" w:rsidTr="001C4641">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水泥瓦</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水泥瓦下满铺席箔</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瓦</w:t>
            </w:r>
            <w:r w:rsidRPr="001C4641">
              <w:rPr>
                <w:rFonts w:hint="eastAsia"/>
              </w:rPr>
              <w:t>9</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10.80</w:t>
            </w:r>
          </w:p>
        </w:tc>
      </w:tr>
      <w:tr w:rsidR="001C4641" w:rsidRPr="001C4641" w:rsidTr="001C4641">
        <w:trPr>
          <w:trHeight w:val="313"/>
        </w:trPr>
        <w:tc>
          <w:tcPr>
            <w:tcW w:w="534"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1C4641" w:rsidRPr="001C4641" w:rsidRDefault="001C4641" w:rsidP="001C4641">
            <w:pPr>
              <w:rPr>
                <w:rFonts w:hint="eastAsia"/>
              </w:rPr>
            </w:pPr>
            <w:r w:rsidRPr="001C4641">
              <w:rPr>
                <w:rFonts w:hint="eastAsia"/>
              </w:rPr>
              <w:t xml:space="preserve">　　灰</w:t>
            </w:r>
          </w:p>
          <w:p w:rsidR="001C4641" w:rsidRPr="001C4641" w:rsidRDefault="001C4641" w:rsidP="001C4641">
            <w:pPr>
              <w:rPr>
                <w:rFonts w:hint="eastAsia"/>
              </w:rPr>
            </w:pPr>
            <w:r w:rsidRPr="001C4641">
              <w:rPr>
                <w:rFonts w:hint="eastAsia"/>
              </w:rPr>
              <w:t xml:space="preserve">　　瓦</w:t>
            </w:r>
          </w:p>
          <w:p w:rsidR="001C4641" w:rsidRPr="001C4641" w:rsidRDefault="001C4641" w:rsidP="001C4641">
            <w:pPr>
              <w:rPr>
                <w:rFonts w:hint="eastAsia"/>
              </w:rPr>
            </w:pPr>
            <w:r w:rsidRPr="001C4641">
              <w:rPr>
                <w:rFonts w:hint="eastAsia"/>
              </w:rPr>
              <w:t xml:space="preserve">　　屋</w:t>
            </w:r>
          </w:p>
          <w:p w:rsidR="00000000" w:rsidRPr="001C4641" w:rsidRDefault="001C4641" w:rsidP="001C4641">
            <w:r w:rsidRPr="001C4641">
              <w:rPr>
                <w:rFonts w:hint="eastAsia"/>
              </w:rPr>
              <w:t xml:space="preserve">　　面</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干插瓦</w:t>
            </w:r>
            <w:proofErr w:type="gramEnd"/>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有无合</w:t>
            </w:r>
            <w:proofErr w:type="gramStart"/>
            <w:r w:rsidRPr="001C4641">
              <w:rPr>
                <w:rFonts w:hint="eastAsia"/>
              </w:rPr>
              <w:t>瓦边稍垄</w:t>
            </w:r>
            <w:proofErr w:type="gramEnd"/>
            <w:r w:rsidRPr="001C4641">
              <w:rPr>
                <w:rFonts w:hint="eastAsia"/>
              </w:rPr>
              <w:t>不予区分</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灰瓦</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9.58</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仰瓦</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灰梗有无</w:t>
            </w:r>
            <w:proofErr w:type="gramStart"/>
            <w:r w:rsidRPr="001C4641">
              <w:rPr>
                <w:rFonts w:hint="eastAsia"/>
              </w:rPr>
              <w:t>合瓦边稍</w:t>
            </w:r>
            <w:proofErr w:type="gramEnd"/>
            <w:r w:rsidRPr="001C4641">
              <w:rPr>
                <w:rFonts w:hint="eastAsia"/>
              </w:rPr>
              <w:t>垄、</w:t>
            </w:r>
            <w:proofErr w:type="gramStart"/>
            <w:r w:rsidRPr="001C4641">
              <w:rPr>
                <w:rFonts w:hint="eastAsia"/>
              </w:rPr>
              <w:t>分间垄不予</w:t>
            </w:r>
            <w:proofErr w:type="gramEnd"/>
            <w:r w:rsidRPr="001C4641">
              <w:rPr>
                <w:rFonts w:hint="eastAsia"/>
              </w:rPr>
              <w:t>区分</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灰瓦</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8.87</w:t>
            </w:r>
          </w:p>
        </w:tc>
      </w:tr>
      <w:tr w:rsidR="001C4641" w:rsidRPr="001C4641" w:rsidTr="001C4641">
        <w:trPr>
          <w:cantSplit/>
          <w:trHeight w:val="625"/>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棋盘心</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前坡合瓦后坡青灰及前后棋盘心，屋脊及分</w:t>
            </w:r>
            <w:proofErr w:type="gramStart"/>
            <w:r w:rsidRPr="001C4641">
              <w:rPr>
                <w:rFonts w:hint="eastAsia"/>
              </w:rPr>
              <w:t>间垄为</w:t>
            </w:r>
            <w:proofErr w:type="gramEnd"/>
            <w:r w:rsidRPr="001C4641">
              <w:rPr>
                <w:rFonts w:hint="eastAsia"/>
              </w:rPr>
              <w:t>合瓦，其余为青灰</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灰瓦</w:t>
            </w:r>
            <w:r w:rsidRPr="001C4641">
              <w:rPr>
                <w:rFonts w:hint="eastAsia"/>
              </w:rPr>
              <w:t>3</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11.82</w:t>
            </w:r>
          </w:p>
        </w:tc>
      </w:tr>
      <w:tr w:rsidR="001C4641" w:rsidRPr="001C4641" w:rsidTr="001C4641">
        <w:trPr>
          <w:cantSplit/>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棋盘心</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前坡合瓦后坡棋盘心</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灰瓦</w:t>
            </w:r>
            <w:r w:rsidRPr="001C4641">
              <w:rPr>
                <w:rFonts w:hint="eastAsia"/>
              </w:rPr>
              <w:t>4</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15.51</w:t>
            </w:r>
          </w:p>
        </w:tc>
      </w:tr>
      <w:tr w:rsidR="001C4641" w:rsidRPr="001C4641" w:rsidTr="001C4641">
        <w:trPr>
          <w:cantSplit/>
          <w:trHeight w:val="313"/>
        </w:trPr>
        <w:tc>
          <w:tcPr>
            <w:tcW w:w="534"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灰屋面</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青灰顶</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不分平顶、坡顶，含麦壳灰</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灰</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6.68</w:t>
            </w:r>
          </w:p>
        </w:tc>
      </w:tr>
      <w:tr w:rsidR="001C4641" w:rsidRPr="001C4641" w:rsidTr="001C4641">
        <w:trPr>
          <w:cantSplit/>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焦渣顶</w:t>
            </w:r>
            <w:proofErr w:type="gramEnd"/>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不分平顶、坡顶，含泥顶</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灰</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3.86</w:t>
            </w:r>
          </w:p>
        </w:tc>
      </w:tr>
      <w:tr w:rsidR="001C4641" w:rsidRPr="001C4641" w:rsidTr="001C4641">
        <w:trPr>
          <w:cantSplit/>
          <w:trHeight w:val="313"/>
        </w:trPr>
        <w:tc>
          <w:tcPr>
            <w:tcW w:w="534"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混凝</w:t>
            </w:r>
            <w:r w:rsidRPr="001C4641">
              <w:rPr>
                <w:rFonts w:hint="eastAsia"/>
              </w:rPr>
              <w:lastRenderedPageBreak/>
              <w:t>土屋面</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lastRenderedPageBreak/>
              <w:t xml:space="preserve">　　现浇板</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各种现浇的钢筋混凝土屋面</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浇</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19.53</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槽型板</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预制槽型板</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预</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23.86</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圆孔板</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预制圆孔板</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预</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16.77</w:t>
            </w:r>
          </w:p>
        </w:tc>
      </w:tr>
      <w:tr w:rsidR="001C4641" w:rsidRPr="001C4641" w:rsidTr="001C4641">
        <w:trPr>
          <w:cantSplit/>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加气板</w:t>
            </w:r>
            <w:proofErr w:type="gramEnd"/>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预制</w:t>
            </w:r>
            <w:proofErr w:type="gramStart"/>
            <w:r w:rsidRPr="001C4641">
              <w:rPr>
                <w:rFonts w:hint="eastAsia"/>
              </w:rPr>
              <w:t>加气板</w:t>
            </w:r>
            <w:proofErr w:type="gramEnd"/>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预</w:t>
            </w:r>
            <w:r w:rsidRPr="001C4641">
              <w:rPr>
                <w:rFonts w:hint="eastAsia"/>
              </w:rPr>
              <w:t>3</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14.37</w:t>
            </w:r>
          </w:p>
        </w:tc>
      </w:tr>
      <w:tr w:rsidR="001C4641" w:rsidRPr="001C4641" w:rsidTr="001C4641">
        <w:trPr>
          <w:cantSplit/>
          <w:trHeight w:val="313"/>
        </w:trPr>
        <w:tc>
          <w:tcPr>
            <w:tcW w:w="534"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lastRenderedPageBreak/>
              <w:t xml:space="preserve">　　其</w:t>
            </w:r>
            <w:r w:rsidRPr="001C4641">
              <w:rPr>
                <w:rFonts w:hint="eastAsia"/>
              </w:rPr>
              <w:t xml:space="preserve"> </w:t>
            </w:r>
            <w:r w:rsidRPr="001C4641">
              <w:rPr>
                <w:rFonts w:hint="eastAsia"/>
              </w:rPr>
              <w:t>他</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玻璃钢</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各种钢性玻璃坡顶屋面</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玻</w:t>
            </w:r>
            <w:proofErr w:type="gramEnd"/>
            <w:r w:rsidRPr="001C4641">
              <w:rPr>
                <w:rFonts w:hint="eastAsia"/>
              </w:rPr>
              <w:t>坡</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9.16</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玻璃钢</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各种钢性玻璃平顶屋面</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玻</w:t>
            </w:r>
            <w:proofErr w:type="gramEnd"/>
            <w:r w:rsidRPr="001C4641">
              <w:rPr>
                <w:rFonts w:hint="eastAsia"/>
              </w:rPr>
              <w:t>平</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7.75</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木板油毡</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木板上铺油毡、石子坡顶屋面</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板毡坡</w:t>
            </w:r>
            <w:proofErr w:type="gramEnd"/>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11.16</w:t>
            </w:r>
          </w:p>
        </w:tc>
      </w:tr>
      <w:tr w:rsidR="001C4641" w:rsidRPr="001C4641" w:rsidTr="001C4641">
        <w:trPr>
          <w:cantSplit/>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木板油毡</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木板上铺油毡、石子平顶屋面</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板毡平</w:t>
            </w:r>
            <w:proofErr w:type="gramEnd"/>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8.89</w:t>
            </w:r>
          </w:p>
        </w:tc>
      </w:tr>
      <w:tr w:rsidR="001C4641" w:rsidRPr="001C4641" w:rsidTr="001C4641">
        <w:trPr>
          <w:cantSplit/>
        </w:trPr>
        <w:tc>
          <w:tcPr>
            <w:tcW w:w="5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铅铁</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镀锌瓦楞铁下铺望板、油毡</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铅</w:t>
            </w:r>
            <w:r w:rsidRPr="001C4641">
              <w:rPr>
                <w:rFonts w:hint="eastAsia"/>
              </w:rPr>
              <w:t xml:space="preserve">1 </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15.98</w:t>
            </w:r>
          </w:p>
        </w:tc>
      </w:tr>
      <w:tr w:rsidR="001C4641" w:rsidRPr="001C4641" w:rsidTr="001C4641">
        <w:trPr>
          <w:cantSplit/>
        </w:trPr>
        <w:tc>
          <w:tcPr>
            <w:tcW w:w="5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铅铁</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镀锌瓦楞铁下铺席箔</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铅</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10.20</w:t>
            </w:r>
          </w:p>
        </w:tc>
      </w:tr>
      <w:tr w:rsidR="001C4641" w:rsidRPr="001C4641" w:rsidTr="001C4641">
        <w:trPr>
          <w:cantSplit/>
        </w:trPr>
        <w:tc>
          <w:tcPr>
            <w:tcW w:w="5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铅铁</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干挂黑铁板</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铅</w:t>
            </w:r>
            <w:r w:rsidRPr="001C4641">
              <w:rPr>
                <w:rFonts w:hint="eastAsia"/>
              </w:rPr>
              <w:t>3</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6.78</w:t>
            </w:r>
          </w:p>
        </w:tc>
      </w:tr>
      <w:tr w:rsidR="001C4641" w:rsidRPr="001C4641" w:rsidTr="001C4641">
        <w:trPr>
          <w:cantSplit/>
        </w:trPr>
        <w:tc>
          <w:tcPr>
            <w:tcW w:w="5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石棉瓦</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石棉瓦下铺望板、油毡</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石棉</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11.80</w:t>
            </w:r>
          </w:p>
        </w:tc>
      </w:tr>
      <w:tr w:rsidR="001C4641" w:rsidRPr="001C4641" w:rsidTr="001C4641">
        <w:trPr>
          <w:cantSplit/>
        </w:trPr>
        <w:tc>
          <w:tcPr>
            <w:tcW w:w="5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石棉瓦</w:t>
            </w:r>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石棉瓦下铺席箔</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石棉</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6.18</w:t>
            </w:r>
          </w:p>
        </w:tc>
      </w:tr>
      <w:tr w:rsidR="001C4641" w:rsidRPr="001C4641" w:rsidTr="001C4641">
        <w:trPr>
          <w:cantSplit/>
        </w:trPr>
        <w:tc>
          <w:tcPr>
            <w:tcW w:w="5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干挂瓦</w:t>
            </w:r>
            <w:proofErr w:type="gramEnd"/>
          </w:p>
        </w:tc>
        <w:tc>
          <w:tcPr>
            <w:tcW w:w="425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小屋架干挂水泥瓦、石棉瓦</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干挂瓦</w:t>
            </w:r>
            <w:proofErr w:type="gramEnd"/>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3.16</w:t>
            </w:r>
          </w:p>
        </w:tc>
      </w:tr>
    </w:tbl>
    <w:p w:rsidR="001C4641" w:rsidRPr="001C4641" w:rsidRDefault="001C4641" w:rsidP="001C4641">
      <w:pPr>
        <w:rPr>
          <w:rFonts w:hint="eastAsia"/>
        </w:rPr>
      </w:pP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w:t>
      </w:r>
      <w:proofErr w:type="gramStart"/>
      <w:r w:rsidRPr="001C4641">
        <w:rPr>
          <w:rFonts w:hint="eastAsia"/>
        </w:rPr>
        <w:t>附计</w:t>
      </w:r>
      <w:proofErr w:type="gramEnd"/>
      <w:r w:rsidRPr="001C4641">
        <w:rPr>
          <w:rFonts w:hint="eastAsia"/>
        </w:rPr>
        <w:t xml:space="preserve">: </w:t>
      </w:r>
    </w:p>
    <w:p w:rsidR="001C4641" w:rsidRPr="001C4641" w:rsidRDefault="001C4641" w:rsidP="001C4641">
      <w:pPr>
        <w:rPr>
          <w:rFonts w:hint="eastAsia"/>
        </w:rPr>
      </w:pPr>
      <w:r w:rsidRPr="001C4641">
        <w:rPr>
          <w:rFonts w:hint="eastAsia"/>
        </w:rPr>
        <w:t xml:space="preserve">　　一、</w:t>
      </w:r>
      <w:r w:rsidRPr="001C4641">
        <w:rPr>
          <w:rFonts w:hint="eastAsia"/>
        </w:rPr>
        <w:t xml:space="preserve"> </w:t>
      </w:r>
      <w:r w:rsidRPr="001C4641">
        <w:rPr>
          <w:rFonts w:hint="eastAsia"/>
        </w:rPr>
        <w:t>屋面包括望板、席</w:t>
      </w:r>
      <w:proofErr w:type="gramStart"/>
      <w:r w:rsidRPr="001C4641">
        <w:rPr>
          <w:rFonts w:hint="eastAsia"/>
        </w:rPr>
        <w:t>箔以上</w:t>
      </w:r>
      <w:proofErr w:type="gramEnd"/>
      <w:r w:rsidRPr="001C4641">
        <w:rPr>
          <w:rFonts w:hint="eastAsia"/>
        </w:rPr>
        <w:t>各种面层和各种屋脊。</w:t>
      </w:r>
    </w:p>
    <w:p w:rsidR="001C4641" w:rsidRPr="001C4641" w:rsidRDefault="001C4641" w:rsidP="001C4641">
      <w:pPr>
        <w:rPr>
          <w:rFonts w:hint="eastAsia"/>
        </w:rPr>
      </w:pPr>
      <w:r w:rsidRPr="001C4641">
        <w:rPr>
          <w:rFonts w:hint="eastAsia"/>
        </w:rPr>
        <w:t xml:space="preserve">　　二、</w:t>
      </w:r>
      <w:r w:rsidRPr="001C4641">
        <w:rPr>
          <w:rFonts w:hint="eastAsia"/>
        </w:rPr>
        <w:t xml:space="preserve"> </w:t>
      </w:r>
      <w:r w:rsidRPr="001C4641">
        <w:rPr>
          <w:rFonts w:hint="eastAsia"/>
        </w:rPr>
        <w:t>平顶屋面上铺设花砖、水磨石等块料面层的，除按平面屋面计分外，另按地面所属项</w:t>
      </w:r>
      <w:r w:rsidRPr="001C4641">
        <w:rPr>
          <w:rFonts w:hint="eastAsia"/>
        </w:rPr>
        <w:t xml:space="preserve"> </w:t>
      </w:r>
      <w:r w:rsidRPr="001C4641">
        <w:rPr>
          <w:rFonts w:hint="eastAsia"/>
        </w:rPr>
        <w:t>目的</w:t>
      </w:r>
      <w:r w:rsidRPr="001C4641">
        <w:rPr>
          <w:rFonts w:hint="eastAsia"/>
        </w:rPr>
        <w:t>80%</w:t>
      </w:r>
      <w:r w:rsidRPr="001C4641">
        <w:rPr>
          <w:rFonts w:hint="eastAsia"/>
        </w:rPr>
        <w:t>计分，并随房折旧。</w:t>
      </w:r>
      <w:r w:rsidRPr="001C4641">
        <w:rPr>
          <w:rFonts w:hint="eastAsia"/>
        </w:rPr>
        <w:t xml:space="preserve"> </w:t>
      </w:r>
    </w:p>
    <w:p w:rsidR="001C4641" w:rsidRPr="001C4641" w:rsidRDefault="001C4641" w:rsidP="001C4641">
      <w:pPr>
        <w:rPr>
          <w:rFonts w:hint="eastAsia"/>
        </w:rPr>
      </w:pPr>
      <w:r w:rsidRPr="001C4641">
        <w:rPr>
          <w:rFonts w:hint="eastAsia"/>
        </w:rPr>
        <w:t xml:space="preserve">　　三、</w:t>
      </w:r>
      <w:r w:rsidRPr="001C4641">
        <w:rPr>
          <w:rFonts w:hint="eastAsia"/>
        </w:rPr>
        <w:t xml:space="preserve"> </w:t>
      </w:r>
      <w:r w:rsidRPr="001C4641">
        <w:rPr>
          <w:rFonts w:hint="eastAsia"/>
        </w:rPr>
        <w:t>用条砖、方砖、瓦</w:t>
      </w:r>
      <w:proofErr w:type="gramStart"/>
      <w:r w:rsidRPr="001C4641">
        <w:rPr>
          <w:rFonts w:hint="eastAsia"/>
        </w:rPr>
        <w:t>笆替作</w:t>
      </w:r>
      <w:proofErr w:type="gramEnd"/>
      <w:r w:rsidRPr="001C4641">
        <w:rPr>
          <w:rFonts w:hint="eastAsia"/>
        </w:rPr>
        <w:t>望板、席箔的，按席箔计分。</w:t>
      </w:r>
    </w:p>
    <w:p w:rsidR="001C4641" w:rsidRPr="001C4641" w:rsidRDefault="001C4641" w:rsidP="001C4641">
      <w:pPr>
        <w:rPr>
          <w:rFonts w:hint="eastAsia"/>
        </w:rPr>
      </w:pPr>
      <w:r w:rsidRPr="001C4641">
        <w:rPr>
          <w:rFonts w:hint="eastAsia"/>
        </w:rPr>
        <w:t xml:space="preserve">　　四、</w:t>
      </w:r>
      <w:r w:rsidRPr="001C4641">
        <w:rPr>
          <w:rFonts w:hint="eastAsia"/>
        </w:rPr>
        <w:t xml:space="preserve"> </w:t>
      </w:r>
      <w:r w:rsidRPr="001C4641">
        <w:rPr>
          <w:rFonts w:hint="eastAsia"/>
        </w:rPr>
        <w:t>利用地下室顶面作房屋地面的，分别按以下计算：</w:t>
      </w:r>
      <w:r w:rsidRPr="001C4641">
        <w:rPr>
          <w:rFonts w:hint="eastAsia"/>
        </w:rPr>
        <w:t xml:space="preserve"> </w:t>
      </w:r>
    </w:p>
    <w:p w:rsidR="001C4641" w:rsidRPr="001C4641" w:rsidRDefault="001C4641" w:rsidP="001C4641">
      <w:pPr>
        <w:rPr>
          <w:rFonts w:hint="eastAsia"/>
        </w:rPr>
      </w:pPr>
      <w:r w:rsidRPr="001C4641">
        <w:rPr>
          <w:rFonts w:hint="eastAsia"/>
        </w:rPr>
        <w:t xml:space="preserve">　　（一）</w:t>
      </w:r>
      <w:r w:rsidRPr="001C4641">
        <w:rPr>
          <w:rFonts w:hint="eastAsia"/>
        </w:rPr>
        <w:t xml:space="preserve"> </w:t>
      </w:r>
      <w:r w:rsidRPr="001C4641">
        <w:rPr>
          <w:rFonts w:hint="eastAsia"/>
        </w:rPr>
        <w:t>在地下室顶面上做木地板的，按地下室顶面和</w:t>
      </w:r>
      <w:proofErr w:type="gramStart"/>
      <w:r w:rsidRPr="001C4641">
        <w:rPr>
          <w:rFonts w:hint="eastAsia"/>
        </w:rPr>
        <w:t>木地板</w:t>
      </w:r>
      <w:proofErr w:type="gramEnd"/>
      <w:r w:rsidRPr="001C4641">
        <w:rPr>
          <w:rFonts w:hint="eastAsia"/>
        </w:rPr>
        <w:t>所属项目分别计分。地下室顶</w:t>
      </w:r>
      <w:r w:rsidRPr="001C4641">
        <w:rPr>
          <w:rFonts w:hint="eastAsia"/>
        </w:rPr>
        <w:t xml:space="preserve"> </w:t>
      </w:r>
      <w:r w:rsidRPr="001C4641">
        <w:rPr>
          <w:rFonts w:hint="eastAsia"/>
        </w:rPr>
        <w:t>面为木地板又作上层地面的不重复计分。</w:t>
      </w:r>
      <w:r w:rsidRPr="001C4641">
        <w:rPr>
          <w:rFonts w:hint="eastAsia"/>
        </w:rPr>
        <w:t xml:space="preserve"> </w:t>
      </w:r>
    </w:p>
    <w:p w:rsidR="001C4641" w:rsidRPr="001C4641" w:rsidRDefault="001C4641" w:rsidP="001C4641">
      <w:pPr>
        <w:rPr>
          <w:rFonts w:hint="eastAsia"/>
        </w:rPr>
      </w:pPr>
      <w:r w:rsidRPr="001C4641">
        <w:rPr>
          <w:rFonts w:hint="eastAsia"/>
        </w:rPr>
        <w:t xml:space="preserve">　　（二）</w:t>
      </w:r>
      <w:r w:rsidRPr="001C4641">
        <w:rPr>
          <w:rFonts w:hint="eastAsia"/>
        </w:rPr>
        <w:t xml:space="preserve"> </w:t>
      </w:r>
      <w:r w:rsidRPr="001C4641">
        <w:rPr>
          <w:rFonts w:hint="eastAsia"/>
        </w:rPr>
        <w:t>在地下室顶面上铺设花砖、水磨石等块料面层的，除按平面屋面计分外，另按地面</w:t>
      </w:r>
      <w:r w:rsidRPr="001C4641">
        <w:rPr>
          <w:rFonts w:hint="eastAsia"/>
        </w:rPr>
        <w:t xml:space="preserve"> </w:t>
      </w:r>
      <w:r w:rsidRPr="001C4641">
        <w:rPr>
          <w:rFonts w:hint="eastAsia"/>
        </w:rPr>
        <w:t>所属项目的</w:t>
      </w:r>
      <w:r w:rsidRPr="001C4641">
        <w:rPr>
          <w:rFonts w:hint="eastAsia"/>
        </w:rPr>
        <w:t>80%</w:t>
      </w:r>
      <w:r w:rsidRPr="001C4641">
        <w:rPr>
          <w:rFonts w:hint="eastAsia"/>
        </w:rPr>
        <w:t>计分。</w:t>
      </w:r>
      <w:r w:rsidRPr="001C4641">
        <w:rPr>
          <w:rFonts w:hint="eastAsia"/>
        </w:rPr>
        <w:t xml:space="preserve"> </w:t>
      </w:r>
    </w:p>
    <w:p w:rsidR="001C4641" w:rsidRPr="001C4641" w:rsidRDefault="001C4641" w:rsidP="001C4641">
      <w:pPr>
        <w:rPr>
          <w:rFonts w:hint="eastAsia"/>
        </w:rPr>
      </w:pPr>
      <w:r w:rsidRPr="001C4641">
        <w:rPr>
          <w:rFonts w:hint="eastAsia"/>
        </w:rPr>
        <w:t xml:space="preserve">　　（三）</w:t>
      </w:r>
      <w:r w:rsidRPr="001C4641">
        <w:rPr>
          <w:rFonts w:hint="eastAsia"/>
        </w:rPr>
        <w:t xml:space="preserve"> </w:t>
      </w:r>
      <w:r w:rsidRPr="001C4641">
        <w:rPr>
          <w:rFonts w:hint="eastAsia"/>
        </w:rPr>
        <w:t>在地下室顶面上做水泥、</w:t>
      </w:r>
      <w:proofErr w:type="gramStart"/>
      <w:r w:rsidRPr="001C4641">
        <w:rPr>
          <w:rFonts w:hint="eastAsia"/>
        </w:rPr>
        <w:t>焦渣地面</w:t>
      </w:r>
      <w:proofErr w:type="gramEnd"/>
      <w:r w:rsidRPr="001C4641">
        <w:rPr>
          <w:rFonts w:hint="eastAsia"/>
        </w:rPr>
        <w:t>的，即视为地下室屋面，房屋地面不再计价。</w:t>
      </w:r>
      <w:r w:rsidRPr="001C4641">
        <w:rPr>
          <w:rFonts w:hint="eastAsia"/>
        </w:rPr>
        <w:t xml:space="preserve"> </w:t>
      </w:r>
    </w:p>
    <w:p w:rsidR="001C4641" w:rsidRPr="001C4641" w:rsidRDefault="001C4641" w:rsidP="001C4641">
      <w:pPr>
        <w:rPr>
          <w:rFonts w:hint="eastAsia"/>
        </w:rPr>
      </w:pPr>
      <w:r w:rsidRPr="001C4641">
        <w:rPr>
          <w:rFonts w:hint="eastAsia"/>
        </w:rPr>
        <w:t xml:space="preserve">　　五、</w:t>
      </w:r>
      <w:r w:rsidRPr="001C4641">
        <w:rPr>
          <w:rFonts w:hint="eastAsia"/>
        </w:rPr>
        <w:t xml:space="preserve"> </w:t>
      </w:r>
      <w:r w:rsidRPr="001C4641">
        <w:rPr>
          <w:rFonts w:hint="eastAsia"/>
        </w:rPr>
        <w:t>其他屋面，如石棉瓦、铅铁顶、玻璃钢顶、木板油毡</w:t>
      </w:r>
      <w:proofErr w:type="gramStart"/>
      <w:r w:rsidRPr="001C4641">
        <w:rPr>
          <w:rFonts w:hint="eastAsia"/>
        </w:rPr>
        <w:t>顶按灰瓦房</w:t>
      </w:r>
      <w:proofErr w:type="gramEnd"/>
      <w:r w:rsidRPr="001C4641">
        <w:rPr>
          <w:rFonts w:hint="eastAsia"/>
        </w:rPr>
        <w:t>折旧；彩色瓦楞铁屋</w:t>
      </w:r>
      <w:r w:rsidRPr="001C4641">
        <w:rPr>
          <w:rFonts w:hint="eastAsia"/>
        </w:rPr>
        <w:t xml:space="preserve"> </w:t>
      </w:r>
      <w:r w:rsidRPr="001C4641">
        <w:rPr>
          <w:rFonts w:hint="eastAsia"/>
        </w:rPr>
        <w:t>面并入铅</w:t>
      </w:r>
      <w:r w:rsidRPr="001C4641">
        <w:rPr>
          <w:rFonts w:hint="eastAsia"/>
        </w:rPr>
        <w:t>1</w:t>
      </w:r>
      <w:r w:rsidRPr="001C4641">
        <w:rPr>
          <w:rFonts w:hint="eastAsia"/>
        </w:rPr>
        <w:t>。</w:t>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1</w:t>
      </w:r>
      <w:r w:rsidRPr="001C4641">
        <w:rPr>
          <w:rFonts w:hint="eastAsia"/>
        </w:rPr>
        <w:t>）屋架计分表</w:t>
      </w:r>
      <w:r w:rsidRPr="001C4641">
        <w:rPr>
          <w:rFonts w:hint="eastAsia"/>
        </w:rPr>
        <w:t xml:space="preserve"> </w:t>
      </w:r>
    </w:p>
    <w:tbl>
      <w:tblPr>
        <w:tblW w:w="0" w:type="auto"/>
        <w:tblCellMar>
          <w:left w:w="0" w:type="dxa"/>
          <w:right w:w="0" w:type="dxa"/>
        </w:tblCellMar>
        <w:tblLook w:val="04A0"/>
      </w:tblPr>
      <w:tblGrid>
        <w:gridCol w:w="511"/>
        <w:gridCol w:w="1320"/>
        <w:gridCol w:w="3491"/>
        <w:gridCol w:w="1217"/>
        <w:gridCol w:w="874"/>
        <w:gridCol w:w="1109"/>
      </w:tblGrid>
      <w:tr w:rsidR="001C4641" w:rsidRPr="001C4641" w:rsidTr="001C4641">
        <w:tc>
          <w:tcPr>
            <w:tcW w:w="2091" w:type="dxa"/>
            <w:gridSpan w:val="2"/>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项目</w:t>
            </w:r>
          </w:p>
        </w:tc>
        <w:tc>
          <w:tcPr>
            <w:tcW w:w="4246"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说明</w:t>
            </w:r>
          </w:p>
        </w:tc>
        <w:tc>
          <w:tcPr>
            <w:tcW w:w="1426"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简称</w:t>
            </w:r>
          </w:p>
        </w:tc>
        <w:tc>
          <w:tcPr>
            <w:tcW w:w="992"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单位</w:t>
            </w:r>
          </w:p>
        </w:tc>
        <w:tc>
          <w:tcPr>
            <w:tcW w:w="1219"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分数</w:t>
            </w:r>
          </w:p>
        </w:tc>
      </w:tr>
      <w:tr w:rsidR="001C4641" w:rsidRPr="001C4641" w:rsidTr="001C4641">
        <w:trPr>
          <w:trHeight w:val="313"/>
        </w:trPr>
        <w:tc>
          <w:tcPr>
            <w:tcW w:w="534"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中式屋</w:t>
            </w:r>
            <w:r w:rsidRPr="001C4641">
              <w:rPr>
                <w:rFonts w:hint="eastAsia"/>
              </w:rPr>
              <w:lastRenderedPageBreak/>
              <w:t>架</w:t>
            </w:r>
          </w:p>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lastRenderedPageBreak/>
              <w:t xml:space="preserve">　　七</w:t>
            </w:r>
            <w:proofErr w:type="gramStart"/>
            <w:r w:rsidRPr="001C4641">
              <w:rPr>
                <w:rFonts w:hint="eastAsia"/>
              </w:rPr>
              <w:t>檩柁</w:t>
            </w:r>
            <w:proofErr w:type="gramEnd"/>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高级做法，进深大于</w:t>
            </w:r>
            <w:r w:rsidRPr="001C4641">
              <w:rPr>
                <w:rFonts w:hint="eastAsia"/>
              </w:rPr>
              <w:t>6</w:t>
            </w:r>
            <w:r w:rsidRPr="001C4641">
              <w:rPr>
                <w:rFonts w:hint="eastAsia"/>
              </w:rPr>
              <w:t>米</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中架</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36.3</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七</w:t>
            </w:r>
            <w:proofErr w:type="gramStart"/>
            <w:r w:rsidRPr="001C4641">
              <w:rPr>
                <w:rFonts w:hint="eastAsia"/>
              </w:rPr>
              <w:t>檩柁</w:t>
            </w:r>
            <w:proofErr w:type="gramEnd"/>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普通做法，进深大于</w:t>
            </w:r>
            <w:r w:rsidRPr="001C4641">
              <w:rPr>
                <w:rFonts w:hint="eastAsia"/>
              </w:rPr>
              <w:t>6</w:t>
            </w:r>
            <w:r w:rsidRPr="001C4641">
              <w:rPr>
                <w:rFonts w:hint="eastAsia"/>
              </w:rPr>
              <w:t>米</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中架</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26.47</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五</w:t>
            </w:r>
            <w:proofErr w:type="gramStart"/>
            <w:r w:rsidRPr="001C4641">
              <w:rPr>
                <w:rFonts w:hint="eastAsia"/>
              </w:rPr>
              <w:t>檩柁</w:t>
            </w:r>
            <w:proofErr w:type="gramEnd"/>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高级做法</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中架</w:t>
            </w:r>
            <w:r w:rsidRPr="001C4641">
              <w:rPr>
                <w:rFonts w:hint="eastAsia"/>
              </w:rPr>
              <w:t>3</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lastRenderedPageBreak/>
              <w:t>22.93</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五</w:t>
            </w:r>
            <w:proofErr w:type="gramStart"/>
            <w:r w:rsidRPr="001C4641">
              <w:rPr>
                <w:rFonts w:hint="eastAsia"/>
              </w:rPr>
              <w:t>檩柁</w:t>
            </w:r>
            <w:proofErr w:type="gramEnd"/>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普通做法</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中架</w:t>
            </w:r>
            <w:r w:rsidRPr="001C4641">
              <w:rPr>
                <w:rFonts w:hint="eastAsia"/>
              </w:rPr>
              <w:t>4</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18.05</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平台</w:t>
            </w:r>
            <w:proofErr w:type="gramStart"/>
            <w:r w:rsidRPr="001C4641">
              <w:rPr>
                <w:rFonts w:hint="eastAsia"/>
              </w:rPr>
              <w:t>柁</w:t>
            </w:r>
            <w:proofErr w:type="gramEnd"/>
            <w:r w:rsidRPr="001C4641">
              <w:rPr>
                <w:rFonts w:hint="eastAsia"/>
              </w:rPr>
              <w:t>五</w:t>
            </w:r>
            <w:proofErr w:type="gramStart"/>
            <w:r w:rsidRPr="001C4641">
              <w:rPr>
                <w:rFonts w:hint="eastAsia"/>
              </w:rPr>
              <w:t>檩</w:t>
            </w:r>
            <w:proofErr w:type="gramEnd"/>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高级做法</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平</w:t>
            </w:r>
            <w:proofErr w:type="gramStart"/>
            <w:r w:rsidRPr="001C4641">
              <w:rPr>
                <w:rFonts w:hint="eastAsia"/>
              </w:rPr>
              <w:t>柁</w:t>
            </w:r>
            <w:proofErr w:type="gramEnd"/>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14.04</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平台</w:t>
            </w:r>
            <w:proofErr w:type="gramStart"/>
            <w:r w:rsidRPr="001C4641">
              <w:rPr>
                <w:rFonts w:hint="eastAsia"/>
              </w:rPr>
              <w:t>柁</w:t>
            </w:r>
            <w:proofErr w:type="gramEnd"/>
            <w:r w:rsidRPr="001C4641">
              <w:rPr>
                <w:rFonts w:hint="eastAsia"/>
              </w:rPr>
              <w:t>五</w:t>
            </w:r>
            <w:proofErr w:type="gramStart"/>
            <w:r w:rsidRPr="001C4641">
              <w:rPr>
                <w:rFonts w:hint="eastAsia"/>
              </w:rPr>
              <w:t>檩</w:t>
            </w:r>
            <w:proofErr w:type="gramEnd"/>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普通做法</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平</w:t>
            </w:r>
            <w:proofErr w:type="gramStart"/>
            <w:r w:rsidRPr="001C4641">
              <w:rPr>
                <w:rFonts w:hint="eastAsia"/>
              </w:rPr>
              <w:t>柁</w:t>
            </w:r>
            <w:proofErr w:type="gramEnd"/>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13.23</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平台</w:t>
            </w:r>
            <w:proofErr w:type="gramStart"/>
            <w:r w:rsidRPr="001C4641">
              <w:rPr>
                <w:rFonts w:hint="eastAsia"/>
              </w:rPr>
              <w:t>柁</w:t>
            </w:r>
            <w:proofErr w:type="gramEnd"/>
            <w:r w:rsidRPr="001C4641">
              <w:rPr>
                <w:rFonts w:hint="eastAsia"/>
              </w:rPr>
              <w:t>四</w:t>
            </w:r>
            <w:proofErr w:type="gramStart"/>
            <w:r w:rsidRPr="001C4641">
              <w:rPr>
                <w:rFonts w:hint="eastAsia"/>
              </w:rPr>
              <w:t>檩</w:t>
            </w:r>
            <w:proofErr w:type="gramEnd"/>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普通做法</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平</w:t>
            </w:r>
            <w:proofErr w:type="gramStart"/>
            <w:r w:rsidRPr="001C4641">
              <w:rPr>
                <w:rFonts w:hint="eastAsia"/>
              </w:rPr>
              <w:t>柁</w:t>
            </w:r>
            <w:proofErr w:type="gramEnd"/>
            <w:r w:rsidRPr="001C4641">
              <w:rPr>
                <w:rFonts w:hint="eastAsia"/>
              </w:rPr>
              <w:t>3</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10.57</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平台</w:t>
            </w:r>
            <w:proofErr w:type="gramStart"/>
            <w:r w:rsidRPr="001C4641">
              <w:rPr>
                <w:rFonts w:hint="eastAsia"/>
              </w:rPr>
              <w:t>柁</w:t>
            </w:r>
            <w:proofErr w:type="gramEnd"/>
            <w:r w:rsidRPr="001C4641">
              <w:rPr>
                <w:rFonts w:hint="eastAsia"/>
              </w:rPr>
              <w:t>三</w:t>
            </w:r>
            <w:proofErr w:type="gramStart"/>
            <w:r w:rsidRPr="001C4641">
              <w:rPr>
                <w:rFonts w:hint="eastAsia"/>
              </w:rPr>
              <w:t>檩</w:t>
            </w:r>
            <w:proofErr w:type="gramEnd"/>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普通做法</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平</w:t>
            </w:r>
            <w:proofErr w:type="gramStart"/>
            <w:r w:rsidRPr="001C4641">
              <w:rPr>
                <w:rFonts w:hint="eastAsia"/>
              </w:rPr>
              <w:t>柁</w:t>
            </w:r>
            <w:proofErr w:type="gramEnd"/>
            <w:r w:rsidRPr="001C4641">
              <w:rPr>
                <w:rFonts w:hint="eastAsia"/>
              </w:rPr>
              <w:t>4</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8.92</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硬山搁</w:t>
            </w:r>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七</w:t>
            </w:r>
            <w:proofErr w:type="gramStart"/>
            <w:r w:rsidRPr="001C4641">
              <w:rPr>
                <w:rFonts w:hint="eastAsia"/>
              </w:rPr>
              <w:t>檩</w:t>
            </w:r>
            <w:proofErr w:type="gramEnd"/>
            <w:r w:rsidRPr="001C4641">
              <w:rPr>
                <w:rFonts w:hint="eastAsia"/>
              </w:rPr>
              <w:t>以上、进深大于</w:t>
            </w:r>
            <w:r w:rsidRPr="001C4641">
              <w:rPr>
                <w:rFonts w:hint="eastAsia"/>
              </w:rPr>
              <w:t>8</w:t>
            </w:r>
            <w:r w:rsidRPr="001C4641">
              <w:rPr>
                <w:rFonts w:hint="eastAsia"/>
              </w:rPr>
              <w:t>米</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硬</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11.4</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硬山搁</w:t>
            </w:r>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七</w:t>
            </w:r>
            <w:proofErr w:type="gramStart"/>
            <w:r w:rsidRPr="001C4641">
              <w:rPr>
                <w:rFonts w:hint="eastAsia"/>
              </w:rPr>
              <w:t>檩</w:t>
            </w:r>
            <w:proofErr w:type="gramEnd"/>
            <w:r w:rsidRPr="001C4641">
              <w:rPr>
                <w:rFonts w:hint="eastAsia"/>
              </w:rPr>
              <w:t>、进深大于</w:t>
            </w:r>
            <w:r w:rsidRPr="001C4641">
              <w:rPr>
                <w:rFonts w:hint="eastAsia"/>
              </w:rPr>
              <w:t>6</w:t>
            </w:r>
            <w:r w:rsidRPr="001C4641">
              <w:rPr>
                <w:rFonts w:hint="eastAsia"/>
              </w:rPr>
              <w:t>米</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硬</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9.19</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硬山搁</w:t>
            </w:r>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五</w:t>
            </w:r>
            <w:proofErr w:type="gramStart"/>
            <w:r w:rsidRPr="001C4641">
              <w:rPr>
                <w:rFonts w:hint="eastAsia"/>
              </w:rPr>
              <w:t>檩</w:t>
            </w:r>
            <w:proofErr w:type="gramEnd"/>
            <w:r w:rsidRPr="001C4641">
              <w:rPr>
                <w:rFonts w:hint="eastAsia"/>
              </w:rPr>
              <w:t>、进深大于</w:t>
            </w:r>
            <w:r w:rsidRPr="001C4641">
              <w:rPr>
                <w:rFonts w:hint="eastAsia"/>
              </w:rPr>
              <w:t>4</w:t>
            </w:r>
            <w:r w:rsidRPr="001C4641">
              <w:rPr>
                <w:rFonts w:hint="eastAsia"/>
              </w:rPr>
              <w:t>米</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硬</w:t>
            </w:r>
            <w:r w:rsidRPr="001C4641">
              <w:rPr>
                <w:rFonts w:hint="eastAsia"/>
              </w:rPr>
              <w:t>3</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7.53</w:t>
            </w:r>
          </w:p>
        </w:tc>
      </w:tr>
      <w:tr w:rsidR="001C4641" w:rsidRPr="001C4641" w:rsidTr="001C4641">
        <w:trPr>
          <w:cantSplit/>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硬山搁</w:t>
            </w:r>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四</w:t>
            </w:r>
            <w:proofErr w:type="gramStart"/>
            <w:r w:rsidRPr="001C4641">
              <w:rPr>
                <w:rFonts w:hint="eastAsia"/>
              </w:rPr>
              <w:t>檩</w:t>
            </w:r>
            <w:proofErr w:type="gramEnd"/>
            <w:r w:rsidRPr="001C4641">
              <w:rPr>
                <w:rFonts w:hint="eastAsia"/>
              </w:rPr>
              <w:t>、进深≤</w:t>
            </w:r>
            <w:r w:rsidRPr="001C4641">
              <w:rPr>
                <w:rFonts w:hint="eastAsia"/>
              </w:rPr>
              <w:t>4</w:t>
            </w:r>
            <w:r w:rsidRPr="001C4641">
              <w:rPr>
                <w:rFonts w:hint="eastAsia"/>
              </w:rPr>
              <w:t>米</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硬</w:t>
            </w:r>
            <w:r w:rsidRPr="001C4641">
              <w:rPr>
                <w:rFonts w:hint="eastAsia"/>
              </w:rPr>
              <w:t>4</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5.34</w:t>
            </w:r>
          </w:p>
        </w:tc>
      </w:tr>
      <w:tr w:rsidR="001C4641" w:rsidRPr="001C4641" w:rsidTr="001C4641">
        <w:trPr>
          <w:cantSplit/>
          <w:trHeight w:val="313"/>
        </w:trPr>
        <w:tc>
          <w:tcPr>
            <w:tcW w:w="534"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人字架</w:t>
            </w:r>
          </w:p>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木屋架</w:t>
            </w:r>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跨度≤</w:t>
            </w:r>
            <w:r w:rsidRPr="001C4641">
              <w:rPr>
                <w:rFonts w:hint="eastAsia"/>
              </w:rPr>
              <w:t>6</w:t>
            </w:r>
            <w:r w:rsidRPr="001C4641">
              <w:rPr>
                <w:rFonts w:hint="eastAsia"/>
              </w:rPr>
              <w:t>米</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人架</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9.60</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木屋架</w:t>
            </w:r>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w:t>
            </w:r>
            <w:r w:rsidRPr="001C4641">
              <w:rPr>
                <w:rFonts w:hint="eastAsia"/>
              </w:rPr>
              <w:t>米＜跨度≤</w:t>
            </w:r>
            <w:r w:rsidRPr="001C4641">
              <w:rPr>
                <w:rFonts w:hint="eastAsia"/>
              </w:rPr>
              <w:t>8</w:t>
            </w:r>
            <w:r w:rsidRPr="001C4641">
              <w:rPr>
                <w:rFonts w:hint="eastAsia"/>
              </w:rPr>
              <w:t>米</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人架</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12.98</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木屋架</w:t>
            </w:r>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跨度＞</w:t>
            </w:r>
            <w:r w:rsidRPr="001C4641">
              <w:rPr>
                <w:rFonts w:hint="eastAsia"/>
              </w:rPr>
              <w:t>8</w:t>
            </w:r>
            <w:r w:rsidRPr="001C4641">
              <w:rPr>
                <w:rFonts w:hint="eastAsia"/>
              </w:rPr>
              <w:t>米</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人架</w:t>
            </w:r>
            <w:r w:rsidRPr="001C4641">
              <w:rPr>
                <w:rFonts w:hint="eastAsia"/>
              </w:rPr>
              <w:t>3</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16.58</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小型木屋架</w:t>
            </w:r>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木屋架间屋架间距</w:t>
            </w:r>
            <w:r w:rsidRPr="001C4641">
              <w:rPr>
                <w:rFonts w:hint="eastAsia"/>
              </w:rPr>
              <w:t>1</w:t>
            </w:r>
            <w:r w:rsidRPr="001C4641">
              <w:rPr>
                <w:rFonts w:hint="eastAsia"/>
              </w:rPr>
              <w:t>米以内</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人架</w:t>
            </w:r>
            <w:r w:rsidRPr="001C4641">
              <w:rPr>
                <w:rFonts w:hint="eastAsia"/>
              </w:rPr>
              <w:t>4</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8.56</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钢木屋架</w:t>
            </w:r>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跨度≤</w:t>
            </w:r>
            <w:r w:rsidRPr="001C4641">
              <w:rPr>
                <w:rFonts w:hint="eastAsia"/>
              </w:rPr>
              <w:t>6</w:t>
            </w:r>
            <w:r w:rsidRPr="001C4641">
              <w:rPr>
                <w:rFonts w:hint="eastAsia"/>
              </w:rPr>
              <w:t>米</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人架</w:t>
            </w:r>
            <w:r w:rsidRPr="001C4641">
              <w:rPr>
                <w:rFonts w:hint="eastAsia"/>
              </w:rPr>
              <w:t>5</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9.50</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钢木屋架</w:t>
            </w:r>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w:t>
            </w:r>
            <w:r w:rsidRPr="001C4641">
              <w:rPr>
                <w:rFonts w:hint="eastAsia"/>
              </w:rPr>
              <w:t>米＜跨度≤</w:t>
            </w:r>
            <w:r w:rsidRPr="001C4641">
              <w:rPr>
                <w:rFonts w:hint="eastAsia"/>
              </w:rPr>
              <w:t>8</w:t>
            </w:r>
            <w:r w:rsidRPr="001C4641">
              <w:rPr>
                <w:rFonts w:hint="eastAsia"/>
              </w:rPr>
              <w:t>米</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人架</w:t>
            </w:r>
            <w:r w:rsidRPr="001C4641">
              <w:rPr>
                <w:rFonts w:hint="eastAsia"/>
              </w:rPr>
              <w:t>6</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12.78</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钢木屋架</w:t>
            </w:r>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跨度＞</w:t>
            </w:r>
            <w:r w:rsidRPr="001C4641">
              <w:rPr>
                <w:rFonts w:hint="eastAsia"/>
              </w:rPr>
              <w:t>8</w:t>
            </w:r>
            <w:r w:rsidRPr="001C4641">
              <w:rPr>
                <w:rFonts w:hint="eastAsia"/>
              </w:rPr>
              <w:t>米</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人架</w:t>
            </w:r>
            <w:r w:rsidRPr="001C4641">
              <w:rPr>
                <w:rFonts w:hint="eastAsia"/>
              </w:rPr>
              <w:t>7</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17.05</w:t>
            </w:r>
          </w:p>
        </w:tc>
      </w:tr>
      <w:tr w:rsidR="001C4641" w:rsidRPr="001C4641" w:rsidTr="001C4641">
        <w:trPr>
          <w:cantSplit/>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小型钢木屋架</w:t>
            </w:r>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屋架间距</w:t>
            </w:r>
            <w:r w:rsidRPr="001C4641">
              <w:rPr>
                <w:rFonts w:hint="eastAsia"/>
              </w:rPr>
              <w:t>1</w:t>
            </w:r>
            <w:r w:rsidRPr="001C4641">
              <w:rPr>
                <w:rFonts w:hint="eastAsia"/>
              </w:rPr>
              <w:t>米以内</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人架</w:t>
            </w:r>
            <w:r w:rsidRPr="001C4641">
              <w:rPr>
                <w:rFonts w:hint="eastAsia"/>
              </w:rPr>
              <w:t>8</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8.90</w:t>
            </w:r>
          </w:p>
        </w:tc>
      </w:tr>
      <w:tr w:rsidR="001C4641" w:rsidRPr="001C4641" w:rsidTr="001C4641">
        <w:trPr>
          <w:cantSplit/>
          <w:trHeight w:val="313"/>
        </w:trPr>
        <w:tc>
          <w:tcPr>
            <w:tcW w:w="534"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钢屋架</w:t>
            </w:r>
          </w:p>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钢屋架</w:t>
            </w:r>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跨度≤</w:t>
            </w:r>
            <w:r w:rsidRPr="001C4641">
              <w:rPr>
                <w:rFonts w:hint="eastAsia"/>
              </w:rPr>
              <w:t>6</w:t>
            </w:r>
            <w:r w:rsidRPr="001C4641">
              <w:rPr>
                <w:rFonts w:hint="eastAsia"/>
              </w:rPr>
              <w:t>米，角钢</w:t>
            </w:r>
            <w:proofErr w:type="gramStart"/>
            <w:r w:rsidRPr="001C4641">
              <w:rPr>
                <w:rFonts w:hint="eastAsia"/>
              </w:rPr>
              <w:t>檩</w:t>
            </w:r>
            <w:proofErr w:type="gramEnd"/>
            <w:r w:rsidRPr="001C4641">
              <w:rPr>
                <w:rFonts w:hint="eastAsia"/>
              </w:rPr>
              <w:t>，石棉瓦屋面</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钢架</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11.68</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钢屋架</w:t>
            </w:r>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w:t>
            </w:r>
            <w:r w:rsidRPr="001C4641">
              <w:rPr>
                <w:rFonts w:hint="eastAsia"/>
              </w:rPr>
              <w:t>米＜跨度≤</w:t>
            </w:r>
            <w:r w:rsidRPr="001C4641">
              <w:rPr>
                <w:rFonts w:hint="eastAsia"/>
              </w:rPr>
              <w:t>9</w:t>
            </w:r>
            <w:r w:rsidRPr="001C4641">
              <w:rPr>
                <w:rFonts w:hint="eastAsia"/>
              </w:rPr>
              <w:t>米，角钢</w:t>
            </w:r>
            <w:proofErr w:type="gramStart"/>
            <w:r w:rsidRPr="001C4641">
              <w:rPr>
                <w:rFonts w:hint="eastAsia"/>
              </w:rPr>
              <w:t>檩</w:t>
            </w:r>
            <w:proofErr w:type="gramEnd"/>
            <w:r w:rsidRPr="001C4641">
              <w:rPr>
                <w:rFonts w:hint="eastAsia"/>
              </w:rPr>
              <w:t>，石棉瓦屋面</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钢架</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17.55</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钢屋架</w:t>
            </w:r>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跨度＞</w:t>
            </w:r>
            <w:r w:rsidRPr="001C4641">
              <w:rPr>
                <w:rFonts w:hint="eastAsia"/>
              </w:rPr>
              <w:t>9</w:t>
            </w:r>
            <w:r w:rsidRPr="001C4641">
              <w:rPr>
                <w:rFonts w:hint="eastAsia"/>
              </w:rPr>
              <w:t>米，角钢</w:t>
            </w:r>
            <w:proofErr w:type="gramStart"/>
            <w:r w:rsidRPr="001C4641">
              <w:rPr>
                <w:rFonts w:hint="eastAsia"/>
              </w:rPr>
              <w:t>檩</w:t>
            </w:r>
            <w:proofErr w:type="gramEnd"/>
            <w:r w:rsidRPr="001C4641">
              <w:rPr>
                <w:rFonts w:hint="eastAsia"/>
              </w:rPr>
              <w:t>，石棉瓦屋面</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钢架</w:t>
            </w:r>
            <w:r w:rsidRPr="001C4641">
              <w:rPr>
                <w:rFonts w:hint="eastAsia"/>
              </w:rPr>
              <w:t>3</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23.28</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钢屋架</w:t>
            </w:r>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跨度≤</w:t>
            </w:r>
            <w:r w:rsidRPr="001C4641">
              <w:rPr>
                <w:rFonts w:hint="eastAsia"/>
              </w:rPr>
              <w:t>9</w:t>
            </w:r>
            <w:r w:rsidRPr="001C4641">
              <w:rPr>
                <w:rFonts w:hint="eastAsia"/>
              </w:rPr>
              <w:t>米大型屋面板</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钢架</w:t>
            </w:r>
            <w:r w:rsidRPr="001C4641">
              <w:rPr>
                <w:rFonts w:hint="eastAsia"/>
              </w:rPr>
              <w:t>4</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17.55</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钢屋架</w:t>
            </w:r>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9</w:t>
            </w:r>
            <w:r w:rsidRPr="001C4641">
              <w:rPr>
                <w:rFonts w:hint="eastAsia"/>
              </w:rPr>
              <w:t>米＜跨度≤</w:t>
            </w:r>
            <w:r w:rsidRPr="001C4641">
              <w:rPr>
                <w:rFonts w:hint="eastAsia"/>
              </w:rPr>
              <w:t>15</w:t>
            </w:r>
            <w:r w:rsidRPr="001C4641">
              <w:rPr>
                <w:rFonts w:hint="eastAsia"/>
              </w:rPr>
              <w:t>米，大型屋面板</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钢架</w:t>
            </w:r>
            <w:r w:rsidRPr="001C4641">
              <w:rPr>
                <w:rFonts w:hint="eastAsia"/>
              </w:rPr>
              <w:t>5</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28.56</w:t>
            </w:r>
          </w:p>
        </w:tc>
      </w:tr>
      <w:tr w:rsidR="001C4641" w:rsidRPr="001C4641" w:rsidTr="001C4641">
        <w:trPr>
          <w:cantSplit/>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钢屋架</w:t>
            </w:r>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跨度＞</w:t>
            </w:r>
            <w:r w:rsidRPr="001C4641">
              <w:rPr>
                <w:rFonts w:hint="eastAsia"/>
              </w:rPr>
              <w:t>15</w:t>
            </w:r>
            <w:r w:rsidRPr="001C4641">
              <w:rPr>
                <w:rFonts w:hint="eastAsia"/>
              </w:rPr>
              <w:t>米，大型屋面板</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钢架</w:t>
            </w:r>
            <w:r w:rsidRPr="001C4641">
              <w:rPr>
                <w:rFonts w:hint="eastAsia"/>
              </w:rPr>
              <w:t>6</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39.48</w:t>
            </w:r>
          </w:p>
        </w:tc>
      </w:tr>
      <w:tr w:rsidR="001C4641" w:rsidRPr="001C4641" w:rsidTr="001C4641">
        <w:trPr>
          <w:cantSplit/>
          <w:trHeight w:val="313"/>
        </w:trPr>
        <w:tc>
          <w:tcPr>
            <w:tcW w:w="534"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lastRenderedPageBreak/>
              <w:t xml:space="preserve">　　钢混结构</w:t>
            </w:r>
          </w:p>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钢</w:t>
            </w:r>
            <w:proofErr w:type="gramStart"/>
            <w:r w:rsidRPr="001C4641">
              <w:rPr>
                <w:rFonts w:hint="eastAsia"/>
              </w:rPr>
              <w:t>砼</w:t>
            </w:r>
            <w:proofErr w:type="gramEnd"/>
            <w:r w:rsidRPr="001C4641">
              <w:rPr>
                <w:rFonts w:hint="eastAsia"/>
              </w:rPr>
              <w:t>屋架</w:t>
            </w:r>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跨度≤</w:t>
            </w:r>
            <w:r w:rsidRPr="001C4641">
              <w:rPr>
                <w:rFonts w:hint="eastAsia"/>
              </w:rPr>
              <w:t>9</w:t>
            </w:r>
            <w:r w:rsidRPr="001C4641">
              <w:rPr>
                <w:rFonts w:hint="eastAsia"/>
              </w:rPr>
              <w:t>米</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钢混</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5.40</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钢</w:t>
            </w:r>
            <w:proofErr w:type="gramStart"/>
            <w:r w:rsidRPr="001C4641">
              <w:rPr>
                <w:rFonts w:hint="eastAsia"/>
              </w:rPr>
              <w:t>砼</w:t>
            </w:r>
            <w:proofErr w:type="gramEnd"/>
            <w:r w:rsidRPr="001C4641">
              <w:rPr>
                <w:rFonts w:hint="eastAsia"/>
              </w:rPr>
              <w:t>梁</w:t>
            </w:r>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9</w:t>
            </w:r>
            <w:r w:rsidRPr="001C4641">
              <w:rPr>
                <w:rFonts w:hint="eastAsia"/>
              </w:rPr>
              <w:t>米＜跨度≤</w:t>
            </w:r>
            <w:r w:rsidRPr="001C4641">
              <w:rPr>
                <w:rFonts w:hint="eastAsia"/>
              </w:rPr>
              <w:t>12</w:t>
            </w:r>
            <w:r w:rsidRPr="001C4641">
              <w:rPr>
                <w:rFonts w:hint="eastAsia"/>
              </w:rPr>
              <w:t>米</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钢混</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18.95</w:t>
            </w:r>
          </w:p>
        </w:tc>
      </w:tr>
      <w:tr w:rsidR="001C4641" w:rsidRPr="001C4641" w:rsidTr="001C4641">
        <w:trPr>
          <w:cantSplit/>
          <w:trHeight w:val="430"/>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55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钢</w:t>
            </w:r>
            <w:proofErr w:type="gramStart"/>
            <w:r w:rsidRPr="001C4641">
              <w:rPr>
                <w:rFonts w:hint="eastAsia"/>
              </w:rPr>
              <w:t>砼</w:t>
            </w:r>
            <w:proofErr w:type="gramEnd"/>
            <w:r w:rsidRPr="001C4641">
              <w:rPr>
                <w:rFonts w:hint="eastAsia"/>
              </w:rPr>
              <w:t>梁</w:t>
            </w:r>
          </w:p>
        </w:tc>
        <w:tc>
          <w:tcPr>
            <w:tcW w:w="424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跨度＞</w:t>
            </w:r>
            <w:r w:rsidRPr="001C4641">
              <w:rPr>
                <w:rFonts w:hint="eastAsia"/>
              </w:rPr>
              <w:t>12</w:t>
            </w:r>
            <w:r w:rsidRPr="001C4641">
              <w:rPr>
                <w:rFonts w:hint="eastAsia"/>
              </w:rPr>
              <w:t>米</w:t>
            </w:r>
          </w:p>
        </w:tc>
        <w:tc>
          <w:tcPr>
            <w:tcW w:w="1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钢混</w:t>
            </w:r>
            <w:r w:rsidRPr="001C4641">
              <w:rPr>
                <w:rFonts w:hint="eastAsia"/>
              </w:rPr>
              <w:t>3</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22.57</w:t>
            </w:r>
          </w:p>
        </w:tc>
      </w:tr>
    </w:tbl>
    <w:p w:rsidR="001C4641" w:rsidRPr="001C4641" w:rsidRDefault="001C4641" w:rsidP="001C4641">
      <w:pPr>
        <w:rPr>
          <w:rFonts w:hint="eastAsia"/>
        </w:rPr>
      </w:pP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附计：</w:t>
      </w:r>
      <w:r w:rsidRPr="001C4641">
        <w:rPr>
          <w:rFonts w:hint="eastAsia"/>
        </w:rPr>
        <w:t xml:space="preserve"> </w:t>
      </w:r>
    </w:p>
    <w:p w:rsidR="001C4641" w:rsidRPr="001C4641" w:rsidRDefault="001C4641" w:rsidP="001C4641">
      <w:pPr>
        <w:rPr>
          <w:rFonts w:hint="eastAsia"/>
        </w:rPr>
      </w:pPr>
      <w:r w:rsidRPr="001C4641">
        <w:rPr>
          <w:rFonts w:hint="eastAsia"/>
        </w:rPr>
        <w:t xml:space="preserve">　　一、</w:t>
      </w:r>
      <w:r w:rsidRPr="001C4641">
        <w:rPr>
          <w:rFonts w:hint="eastAsia"/>
        </w:rPr>
        <w:t xml:space="preserve"> </w:t>
      </w:r>
      <w:r w:rsidRPr="001C4641">
        <w:rPr>
          <w:rFonts w:hint="eastAsia"/>
        </w:rPr>
        <w:t>中式屋架高级做法：材质为松木，</w:t>
      </w:r>
      <w:proofErr w:type="gramStart"/>
      <w:r w:rsidRPr="001C4641">
        <w:rPr>
          <w:rFonts w:hint="eastAsia"/>
        </w:rPr>
        <w:t>檩</w:t>
      </w:r>
      <w:proofErr w:type="gramEnd"/>
      <w:r w:rsidRPr="001C4641">
        <w:rPr>
          <w:rFonts w:hint="eastAsia"/>
        </w:rPr>
        <w:t>直径不低于</w:t>
      </w:r>
      <w:r w:rsidRPr="001C4641">
        <w:rPr>
          <w:rFonts w:hint="eastAsia"/>
        </w:rPr>
        <w:t>25cm</w:t>
      </w:r>
      <w:r w:rsidRPr="001C4641">
        <w:rPr>
          <w:rFonts w:hint="eastAsia"/>
        </w:rPr>
        <w:t>，柱、</w:t>
      </w:r>
      <w:proofErr w:type="gramStart"/>
      <w:r w:rsidRPr="001C4641">
        <w:rPr>
          <w:rFonts w:hint="eastAsia"/>
        </w:rPr>
        <w:t>柁</w:t>
      </w:r>
      <w:proofErr w:type="gramEnd"/>
      <w:r w:rsidRPr="001C4641">
        <w:rPr>
          <w:rFonts w:hint="eastAsia"/>
        </w:rPr>
        <w:t>直径不低于</w:t>
      </w:r>
      <w:r w:rsidRPr="001C4641">
        <w:rPr>
          <w:rFonts w:hint="eastAsia"/>
        </w:rPr>
        <w:t>40cm</w:t>
      </w:r>
      <w:r w:rsidRPr="001C4641">
        <w:rPr>
          <w:rFonts w:hint="eastAsia"/>
        </w:rPr>
        <w:t>，三间</w:t>
      </w:r>
      <w:r w:rsidRPr="001C4641">
        <w:rPr>
          <w:rFonts w:hint="eastAsia"/>
        </w:rPr>
        <w:t xml:space="preserve"> </w:t>
      </w:r>
      <w:r w:rsidRPr="001C4641">
        <w:rPr>
          <w:rFonts w:hint="eastAsia"/>
        </w:rPr>
        <w:t>房两架跨空</w:t>
      </w:r>
      <w:proofErr w:type="gramStart"/>
      <w:r w:rsidRPr="001C4641">
        <w:rPr>
          <w:rFonts w:hint="eastAsia"/>
        </w:rPr>
        <w:t>柁</w:t>
      </w:r>
      <w:proofErr w:type="gramEnd"/>
      <w:r w:rsidRPr="001C4641">
        <w:rPr>
          <w:rFonts w:hint="eastAsia"/>
        </w:rPr>
        <w:t>，两架排山</w:t>
      </w:r>
      <w:proofErr w:type="gramStart"/>
      <w:r w:rsidRPr="001C4641">
        <w:rPr>
          <w:rFonts w:hint="eastAsia"/>
        </w:rPr>
        <w:t>柁</w:t>
      </w:r>
      <w:proofErr w:type="gramEnd"/>
      <w:r w:rsidRPr="001C4641">
        <w:rPr>
          <w:rFonts w:hint="eastAsia"/>
        </w:rPr>
        <w:t>，</w:t>
      </w:r>
      <w:proofErr w:type="gramStart"/>
      <w:r w:rsidRPr="001C4641">
        <w:rPr>
          <w:rFonts w:hint="eastAsia"/>
        </w:rPr>
        <w:t>檩</w:t>
      </w:r>
      <w:proofErr w:type="gramEnd"/>
      <w:r w:rsidRPr="001C4641">
        <w:rPr>
          <w:rFonts w:hint="eastAsia"/>
        </w:rPr>
        <w:t>、</w:t>
      </w:r>
      <w:proofErr w:type="gramStart"/>
      <w:r w:rsidRPr="001C4641">
        <w:rPr>
          <w:rFonts w:hint="eastAsia"/>
        </w:rPr>
        <w:t>柱见圆，檩</w:t>
      </w:r>
      <w:proofErr w:type="gramEnd"/>
      <w:r w:rsidRPr="001C4641">
        <w:rPr>
          <w:rFonts w:hint="eastAsia"/>
        </w:rPr>
        <w:t>带垫板、垫</w:t>
      </w:r>
      <w:proofErr w:type="gramStart"/>
      <w:r w:rsidRPr="001C4641">
        <w:rPr>
          <w:rFonts w:hint="eastAsia"/>
        </w:rPr>
        <w:t>枋</w:t>
      </w:r>
      <w:proofErr w:type="gramEnd"/>
      <w:r w:rsidRPr="001C4641">
        <w:rPr>
          <w:rFonts w:hint="eastAsia"/>
        </w:rPr>
        <w:t>，前后檐椽带飞头。</w:t>
      </w:r>
      <w:r w:rsidRPr="001C4641">
        <w:rPr>
          <w:rFonts w:hint="eastAsia"/>
        </w:rPr>
        <w:t xml:space="preserve"> </w:t>
      </w:r>
    </w:p>
    <w:p w:rsidR="001C4641" w:rsidRPr="001C4641" w:rsidRDefault="001C4641" w:rsidP="001C4641">
      <w:pPr>
        <w:rPr>
          <w:rFonts w:hint="eastAsia"/>
        </w:rPr>
      </w:pPr>
      <w:r w:rsidRPr="001C4641">
        <w:rPr>
          <w:rFonts w:hint="eastAsia"/>
        </w:rPr>
        <w:t xml:space="preserve">　　二、</w:t>
      </w:r>
      <w:r w:rsidRPr="001C4641">
        <w:rPr>
          <w:rFonts w:hint="eastAsia"/>
        </w:rPr>
        <w:t xml:space="preserve"> </w:t>
      </w:r>
      <w:r w:rsidRPr="001C4641">
        <w:rPr>
          <w:rFonts w:hint="eastAsia"/>
        </w:rPr>
        <w:t>屋架计分表中分数仅指房屋屋架全为同一屋架时分数，当有不同屋架时，则分别按比例计分。</w:t>
      </w:r>
    </w:p>
    <w:p w:rsidR="001C4641" w:rsidRPr="001C4641" w:rsidRDefault="001C4641" w:rsidP="001C4641">
      <w:pPr>
        <w:rPr>
          <w:rFonts w:hint="eastAsia"/>
        </w:rPr>
      </w:pPr>
      <w:r w:rsidRPr="001C4641">
        <w:rPr>
          <w:rFonts w:hint="eastAsia"/>
        </w:rPr>
        <w:t xml:space="preserve">　　三、</w:t>
      </w:r>
      <w:r w:rsidRPr="001C4641">
        <w:rPr>
          <w:rFonts w:hint="eastAsia"/>
        </w:rPr>
        <w:t xml:space="preserve"> </w:t>
      </w:r>
      <w:r w:rsidRPr="001C4641">
        <w:rPr>
          <w:rFonts w:hint="eastAsia"/>
        </w:rPr>
        <w:t>平台</w:t>
      </w:r>
      <w:proofErr w:type="gramStart"/>
      <w:r w:rsidRPr="001C4641">
        <w:rPr>
          <w:rFonts w:hint="eastAsia"/>
        </w:rPr>
        <w:t>柁</w:t>
      </w:r>
      <w:proofErr w:type="gramEnd"/>
      <w:r w:rsidRPr="001C4641">
        <w:rPr>
          <w:rFonts w:hint="eastAsia"/>
        </w:rPr>
        <w:t>与腊</w:t>
      </w:r>
      <w:proofErr w:type="gramStart"/>
      <w:r w:rsidRPr="001C4641">
        <w:rPr>
          <w:rFonts w:hint="eastAsia"/>
        </w:rPr>
        <w:t>阡柁</w:t>
      </w:r>
      <w:proofErr w:type="gramEnd"/>
      <w:r w:rsidRPr="001C4641">
        <w:rPr>
          <w:rFonts w:hint="eastAsia"/>
        </w:rPr>
        <w:t>不予区分。</w:t>
      </w:r>
    </w:p>
    <w:p w:rsidR="001C4641" w:rsidRPr="001C4641" w:rsidRDefault="001C4641" w:rsidP="001C4641">
      <w:pPr>
        <w:rPr>
          <w:rFonts w:hint="eastAsia"/>
        </w:rPr>
      </w:pPr>
      <w:r w:rsidRPr="001C4641">
        <w:rPr>
          <w:rFonts w:hint="eastAsia"/>
        </w:rPr>
        <w:t xml:space="preserve">　　四、</w:t>
      </w:r>
      <w:r w:rsidRPr="001C4641">
        <w:rPr>
          <w:rFonts w:hint="eastAsia"/>
        </w:rPr>
        <w:t xml:space="preserve"> </w:t>
      </w:r>
      <w:r w:rsidRPr="001C4641">
        <w:rPr>
          <w:rFonts w:hint="eastAsia"/>
        </w:rPr>
        <w:t>中式</w:t>
      </w:r>
      <w:proofErr w:type="gramStart"/>
      <w:r w:rsidRPr="001C4641">
        <w:rPr>
          <w:rFonts w:hint="eastAsia"/>
        </w:rPr>
        <w:t>柁</w:t>
      </w:r>
      <w:proofErr w:type="gramEnd"/>
      <w:r w:rsidRPr="001C4641">
        <w:rPr>
          <w:rFonts w:hint="eastAsia"/>
        </w:rPr>
        <w:t>没有柱子，按木屋架计分。</w:t>
      </w:r>
    </w:p>
    <w:p w:rsidR="001C4641" w:rsidRPr="001C4641" w:rsidRDefault="001C4641" w:rsidP="001C4641">
      <w:pPr>
        <w:rPr>
          <w:rFonts w:hint="eastAsia"/>
        </w:rPr>
      </w:pP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3</w:t>
      </w:r>
      <w:r w:rsidRPr="001C4641">
        <w:rPr>
          <w:rFonts w:hint="eastAsia"/>
        </w:rPr>
        <w:t>）墙身计分表</w:t>
      </w:r>
      <w:r w:rsidRPr="001C4641">
        <w:rPr>
          <w:rFonts w:hint="eastAsia"/>
        </w:rPr>
        <w:t xml:space="preserve"> </w:t>
      </w:r>
    </w:p>
    <w:tbl>
      <w:tblPr>
        <w:tblW w:w="0" w:type="auto"/>
        <w:tblCellMar>
          <w:left w:w="0" w:type="dxa"/>
          <w:right w:w="0" w:type="dxa"/>
        </w:tblCellMar>
        <w:tblLook w:val="04A0"/>
      </w:tblPr>
      <w:tblGrid>
        <w:gridCol w:w="1423"/>
        <w:gridCol w:w="3880"/>
        <w:gridCol w:w="1223"/>
        <w:gridCol w:w="881"/>
        <w:gridCol w:w="1115"/>
      </w:tblGrid>
      <w:tr w:rsidR="001C4641" w:rsidRPr="001C4641" w:rsidTr="001C4641">
        <w:tc>
          <w:tcPr>
            <w:tcW w:w="1668"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项目</w:t>
            </w:r>
          </w:p>
        </w:tc>
        <w:tc>
          <w:tcPr>
            <w:tcW w:w="4676"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说</w:t>
            </w:r>
            <w:r w:rsidRPr="001C4641">
              <w:rPr>
                <w:rFonts w:hint="eastAsia"/>
              </w:rPr>
              <w:t xml:space="preserve"> </w:t>
            </w:r>
            <w:r w:rsidRPr="001C4641">
              <w:rPr>
                <w:rFonts w:hint="eastAsia"/>
              </w:rPr>
              <w:t>明</w:t>
            </w:r>
          </w:p>
        </w:tc>
        <w:tc>
          <w:tcPr>
            <w:tcW w:w="1418"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简称</w:t>
            </w:r>
          </w:p>
        </w:tc>
        <w:tc>
          <w:tcPr>
            <w:tcW w:w="993"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单位</w:t>
            </w:r>
          </w:p>
        </w:tc>
        <w:tc>
          <w:tcPr>
            <w:tcW w:w="121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分数</w:t>
            </w:r>
          </w:p>
        </w:tc>
      </w:tr>
      <w:tr w:rsidR="001C4641" w:rsidRPr="001C4641" w:rsidTr="001C4641">
        <w:tc>
          <w:tcPr>
            <w:tcW w:w="166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缸砖墙</w:t>
            </w:r>
          </w:p>
        </w:tc>
        <w:tc>
          <w:tcPr>
            <w:tcW w:w="467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全部缸砖垒砌</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缸</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58.23</w:t>
            </w:r>
          </w:p>
        </w:tc>
      </w:tr>
      <w:tr w:rsidR="001C4641" w:rsidRPr="001C4641" w:rsidTr="001C4641">
        <w:tc>
          <w:tcPr>
            <w:tcW w:w="166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细磨砖墙</w:t>
            </w:r>
          </w:p>
        </w:tc>
        <w:tc>
          <w:tcPr>
            <w:tcW w:w="467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间整个墙身外部细磨砖垒砌，</w:t>
            </w:r>
            <w:proofErr w:type="gramStart"/>
            <w:r w:rsidRPr="001C4641">
              <w:rPr>
                <w:rFonts w:hint="eastAsia"/>
              </w:rPr>
              <w:t>兰整砖</w:t>
            </w:r>
            <w:proofErr w:type="gramEnd"/>
            <w:r w:rsidRPr="001C4641">
              <w:rPr>
                <w:rFonts w:hint="eastAsia"/>
              </w:rPr>
              <w:t>衬里</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磨</w:t>
            </w:r>
            <w:r w:rsidRPr="001C4641">
              <w:rPr>
                <w:rFonts w:hint="eastAsia"/>
              </w:rPr>
              <w:t>1</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68.52</w:t>
            </w:r>
          </w:p>
        </w:tc>
      </w:tr>
      <w:tr w:rsidR="001C4641" w:rsidRPr="001C4641" w:rsidTr="001C4641">
        <w:tc>
          <w:tcPr>
            <w:tcW w:w="166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细磨砖墙</w:t>
            </w:r>
          </w:p>
        </w:tc>
        <w:tc>
          <w:tcPr>
            <w:tcW w:w="467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整个墙身外部细磨砖垒砌，碎砖衬里</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磨</w:t>
            </w:r>
            <w:r w:rsidRPr="001C4641">
              <w:rPr>
                <w:rFonts w:hint="eastAsia"/>
              </w:rPr>
              <w:t>2</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49.13</w:t>
            </w:r>
          </w:p>
        </w:tc>
      </w:tr>
      <w:tr w:rsidR="001C4641" w:rsidRPr="001C4641" w:rsidTr="001C4641">
        <w:tc>
          <w:tcPr>
            <w:tcW w:w="166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磨砖棋盘心</w:t>
            </w:r>
          </w:p>
        </w:tc>
        <w:tc>
          <w:tcPr>
            <w:tcW w:w="467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山墙四框、坎墙、后檐下碱为细磨砖，碎砖衬里</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磨棋</w:t>
            </w:r>
            <w:proofErr w:type="gramEnd"/>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43.16</w:t>
            </w:r>
          </w:p>
        </w:tc>
      </w:tr>
      <w:tr w:rsidR="001C4641" w:rsidRPr="001C4641" w:rsidTr="001C4641">
        <w:tc>
          <w:tcPr>
            <w:tcW w:w="166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粗磨砖墙</w:t>
            </w:r>
          </w:p>
        </w:tc>
        <w:tc>
          <w:tcPr>
            <w:tcW w:w="467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粗磨砖垒砌，</w:t>
            </w:r>
            <w:proofErr w:type="gramStart"/>
            <w:r w:rsidRPr="001C4641">
              <w:rPr>
                <w:rFonts w:hint="eastAsia"/>
              </w:rPr>
              <w:t>兰整砖</w:t>
            </w:r>
            <w:proofErr w:type="gramEnd"/>
            <w:r w:rsidRPr="001C4641">
              <w:rPr>
                <w:rFonts w:hint="eastAsia"/>
              </w:rPr>
              <w:t>衬里</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粗磨</w:t>
            </w:r>
            <w:r w:rsidRPr="001C4641">
              <w:rPr>
                <w:rFonts w:hint="eastAsia"/>
              </w:rPr>
              <w:t>1</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52.65</w:t>
            </w:r>
          </w:p>
        </w:tc>
      </w:tr>
      <w:tr w:rsidR="001C4641" w:rsidRPr="001C4641" w:rsidTr="001C4641">
        <w:tc>
          <w:tcPr>
            <w:tcW w:w="166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粗磨砖墙</w:t>
            </w:r>
          </w:p>
        </w:tc>
        <w:tc>
          <w:tcPr>
            <w:tcW w:w="467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粗磨砖垒砌，碎砖衬里</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粗磨</w:t>
            </w:r>
            <w:r w:rsidRPr="001C4641">
              <w:rPr>
                <w:rFonts w:hint="eastAsia"/>
              </w:rPr>
              <w:t>2</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33.26</w:t>
            </w:r>
          </w:p>
        </w:tc>
      </w:tr>
      <w:tr w:rsidR="001C4641" w:rsidRPr="001C4641" w:rsidTr="001C4641">
        <w:tc>
          <w:tcPr>
            <w:tcW w:w="166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整砖墙</w:t>
            </w:r>
          </w:p>
        </w:tc>
        <w:tc>
          <w:tcPr>
            <w:tcW w:w="467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红砖墙、矽酸盐砖墙，满门窗</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红整</w:t>
            </w:r>
            <w:proofErr w:type="gramEnd"/>
            <w:r w:rsidRPr="001C4641">
              <w:rPr>
                <w:rFonts w:hint="eastAsia"/>
              </w:rPr>
              <w:t>1</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26.87</w:t>
            </w:r>
          </w:p>
        </w:tc>
      </w:tr>
      <w:tr w:rsidR="001C4641" w:rsidRPr="001C4641" w:rsidTr="001C4641">
        <w:tc>
          <w:tcPr>
            <w:tcW w:w="166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整砖墙</w:t>
            </w:r>
          </w:p>
        </w:tc>
        <w:tc>
          <w:tcPr>
            <w:tcW w:w="467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红砖墙、矽酸盐砖墙，半门窗</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红整</w:t>
            </w:r>
            <w:proofErr w:type="gramEnd"/>
            <w:r w:rsidRPr="001C4641">
              <w:rPr>
                <w:rFonts w:hint="eastAsia"/>
              </w:rPr>
              <w:t>2</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28.28</w:t>
            </w:r>
          </w:p>
        </w:tc>
      </w:tr>
      <w:tr w:rsidR="001C4641" w:rsidRPr="001C4641" w:rsidTr="001C4641">
        <w:tc>
          <w:tcPr>
            <w:tcW w:w="166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整砖墙</w:t>
            </w:r>
          </w:p>
        </w:tc>
        <w:tc>
          <w:tcPr>
            <w:tcW w:w="467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红砖墙、矽酸盐砖墙，一门一窗</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红整</w:t>
            </w:r>
            <w:proofErr w:type="gramEnd"/>
            <w:r w:rsidRPr="001C4641">
              <w:rPr>
                <w:rFonts w:hint="eastAsia"/>
              </w:rPr>
              <w:t>3</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29.62</w:t>
            </w:r>
          </w:p>
        </w:tc>
      </w:tr>
      <w:tr w:rsidR="001C4641" w:rsidRPr="001C4641" w:rsidTr="001C4641">
        <w:tc>
          <w:tcPr>
            <w:tcW w:w="166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兰砖墙</w:t>
            </w:r>
          </w:p>
        </w:tc>
        <w:tc>
          <w:tcPr>
            <w:tcW w:w="467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兰砖墙，满门窗</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兰整</w:t>
            </w:r>
            <w:proofErr w:type="gramEnd"/>
            <w:r w:rsidRPr="001C4641">
              <w:rPr>
                <w:rFonts w:hint="eastAsia"/>
              </w:rPr>
              <w:t>1</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30.82</w:t>
            </w:r>
          </w:p>
        </w:tc>
      </w:tr>
      <w:tr w:rsidR="001C4641" w:rsidRPr="001C4641" w:rsidTr="001C4641">
        <w:tc>
          <w:tcPr>
            <w:tcW w:w="166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兰砖墙</w:t>
            </w:r>
          </w:p>
        </w:tc>
        <w:tc>
          <w:tcPr>
            <w:tcW w:w="467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兰砖墙，半门窗</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兰整</w:t>
            </w:r>
            <w:proofErr w:type="gramEnd"/>
            <w:r w:rsidRPr="001C4641">
              <w:rPr>
                <w:rFonts w:hint="eastAsia"/>
              </w:rPr>
              <w:t>2</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32.23</w:t>
            </w:r>
          </w:p>
        </w:tc>
      </w:tr>
      <w:tr w:rsidR="001C4641" w:rsidRPr="001C4641" w:rsidTr="001C4641">
        <w:tc>
          <w:tcPr>
            <w:tcW w:w="166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兰砖墙</w:t>
            </w:r>
          </w:p>
        </w:tc>
        <w:tc>
          <w:tcPr>
            <w:tcW w:w="467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兰砖墙，一门一窗</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兰整</w:t>
            </w:r>
            <w:proofErr w:type="gramEnd"/>
            <w:r w:rsidRPr="001C4641">
              <w:rPr>
                <w:rFonts w:hint="eastAsia"/>
              </w:rPr>
              <w:t>3</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33.57</w:t>
            </w:r>
          </w:p>
        </w:tc>
      </w:tr>
      <w:tr w:rsidR="001C4641" w:rsidRPr="001C4641" w:rsidTr="001C4641">
        <w:tc>
          <w:tcPr>
            <w:tcW w:w="166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半整砖墙</w:t>
            </w:r>
          </w:p>
        </w:tc>
        <w:tc>
          <w:tcPr>
            <w:tcW w:w="467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四框整砖</w:t>
            </w:r>
            <w:proofErr w:type="gramEnd"/>
            <w:r w:rsidRPr="001C4641">
              <w:rPr>
                <w:rFonts w:hint="eastAsia"/>
              </w:rPr>
              <w:t>、</w:t>
            </w:r>
            <w:proofErr w:type="gramStart"/>
            <w:r w:rsidRPr="001C4641">
              <w:rPr>
                <w:rFonts w:hint="eastAsia"/>
              </w:rPr>
              <w:t>外整里</w:t>
            </w:r>
            <w:proofErr w:type="gramEnd"/>
            <w:r w:rsidRPr="001C4641">
              <w:rPr>
                <w:rFonts w:hint="eastAsia"/>
              </w:rPr>
              <w:t>碎、</w:t>
            </w:r>
            <w:proofErr w:type="gramStart"/>
            <w:r w:rsidRPr="001C4641">
              <w:rPr>
                <w:rFonts w:hint="eastAsia"/>
              </w:rPr>
              <w:t>整砖下碱</w:t>
            </w:r>
            <w:proofErr w:type="gramEnd"/>
            <w:r w:rsidRPr="001C4641">
              <w:rPr>
                <w:rFonts w:hint="eastAsia"/>
              </w:rPr>
              <w:t>、烟灰砖、</w:t>
            </w:r>
            <w:proofErr w:type="gramStart"/>
            <w:r w:rsidRPr="001C4641">
              <w:rPr>
                <w:rFonts w:hint="eastAsia"/>
              </w:rPr>
              <w:t>焦渣砖</w:t>
            </w:r>
            <w:proofErr w:type="gramEnd"/>
            <w:r w:rsidRPr="001C4641">
              <w:rPr>
                <w:rFonts w:hint="eastAsia"/>
              </w:rPr>
              <w:t>、</w:t>
            </w:r>
            <w:proofErr w:type="gramStart"/>
            <w:r w:rsidRPr="001C4641">
              <w:rPr>
                <w:rFonts w:hint="eastAsia"/>
              </w:rPr>
              <w:t>空斗砖</w:t>
            </w:r>
            <w:proofErr w:type="gramEnd"/>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半整</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23.88</w:t>
            </w:r>
          </w:p>
        </w:tc>
      </w:tr>
      <w:tr w:rsidR="001C4641" w:rsidRPr="001C4641" w:rsidTr="001C4641">
        <w:tc>
          <w:tcPr>
            <w:tcW w:w="166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碎砖墙</w:t>
            </w:r>
          </w:p>
        </w:tc>
        <w:tc>
          <w:tcPr>
            <w:tcW w:w="467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全部碎砖垒砌，</w:t>
            </w:r>
            <w:proofErr w:type="gramStart"/>
            <w:r w:rsidRPr="001C4641">
              <w:rPr>
                <w:rFonts w:hint="eastAsia"/>
              </w:rPr>
              <w:t>两腿整砖</w:t>
            </w:r>
            <w:proofErr w:type="gramEnd"/>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碎</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19.74</w:t>
            </w:r>
          </w:p>
        </w:tc>
      </w:tr>
      <w:tr w:rsidR="001C4641" w:rsidRPr="001C4641" w:rsidTr="001C4641">
        <w:tc>
          <w:tcPr>
            <w:tcW w:w="166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虎皮石墙</w:t>
            </w:r>
          </w:p>
        </w:tc>
        <w:tc>
          <w:tcPr>
            <w:tcW w:w="467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虎皮石墙，水泥沙浆勾缝，满门窗</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虎</w:t>
            </w:r>
            <w:r w:rsidRPr="001C4641">
              <w:rPr>
                <w:rFonts w:hint="eastAsia"/>
              </w:rPr>
              <w:t>1</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23.58</w:t>
            </w:r>
          </w:p>
        </w:tc>
      </w:tr>
      <w:tr w:rsidR="001C4641" w:rsidRPr="001C4641" w:rsidTr="001C4641">
        <w:tc>
          <w:tcPr>
            <w:tcW w:w="166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虎皮石</w:t>
            </w:r>
            <w:r w:rsidRPr="001C4641">
              <w:rPr>
                <w:rFonts w:hint="eastAsia"/>
              </w:rPr>
              <w:lastRenderedPageBreak/>
              <w:t>墙</w:t>
            </w:r>
          </w:p>
        </w:tc>
        <w:tc>
          <w:tcPr>
            <w:tcW w:w="467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lastRenderedPageBreak/>
              <w:t xml:space="preserve">　　虎皮石墙，水泥沙浆勾缝，半门窗</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虎</w:t>
            </w:r>
            <w:r w:rsidRPr="001C4641">
              <w:rPr>
                <w:rFonts w:hint="eastAsia"/>
              </w:rPr>
              <w:t>2</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24.58</w:t>
            </w:r>
          </w:p>
        </w:tc>
      </w:tr>
      <w:tr w:rsidR="001C4641" w:rsidRPr="001C4641" w:rsidTr="001C4641">
        <w:tc>
          <w:tcPr>
            <w:tcW w:w="166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lastRenderedPageBreak/>
              <w:t xml:space="preserve">　　虎皮石墙</w:t>
            </w:r>
          </w:p>
        </w:tc>
        <w:tc>
          <w:tcPr>
            <w:tcW w:w="467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虎皮石墙，水泥沙浆勾缝，一门一窗</w:t>
            </w:r>
          </w:p>
        </w:tc>
        <w:tc>
          <w:tcPr>
            <w:tcW w:w="14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虎</w:t>
            </w:r>
            <w:r w:rsidRPr="001C4641">
              <w:rPr>
                <w:rFonts w:hint="eastAsia"/>
              </w:rPr>
              <w:t>3</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25.75</w:t>
            </w:r>
          </w:p>
        </w:tc>
      </w:tr>
    </w:tbl>
    <w:p w:rsidR="001C4641" w:rsidRPr="001C4641" w:rsidRDefault="001C4641" w:rsidP="001C4641">
      <w:pPr>
        <w:rPr>
          <w:rFonts w:hint="eastAsia"/>
        </w:rPr>
      </w:pP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w:t>
      </w:r>
      <w:proofErr w:type="gramStart"/>
      <w:r w:rsidRPr="001C4641">
        <w:rPr>
          <w:rFonts w:hint="eastAsia"/>
        </w:rPr>
        <w:t>附计</w:t>
      </w:r>
      <w:proofErr w:type="gramEnd"/>
      <w:r w:rsidRPr="001C4641">
        <w:rPr>
          <w:rFonts w:hint="eastAsia"/>
        </w:rPr>
        <w:t xml:space="preserve">: </w:t>
      </w:r>
    </w:p>
    <w:p w:rsidR="001C4641" w:rsidRPr="001C4641" w:rsidRDefault="001C4641" w:rsidP="001C4641">
      <w:pPr>
        <w:rPr>
          <w:rFonts w:hint="eastAsia"/>
        </w:rPr>
      </w:pPr>
      <w:r w:rsidRPr="001C4641">
        <w:rPr>
          <w:rFonts w:hint="eastAsia"/>
        </w:rPr>
        <w:t xml:space="preserve">　　一、</w:t>
      </w:r>
      <w:r w:rsidRPr="001C4641">
        <w:rPr>
          <w:rFonts w:hint="eastAsia"/>
        </w:rPr>
        <w:t xml:space="preserve"> </w:t>
      </w:r>
      <w:r w:rsidRPr="001C4641">
        <w:rPr>
          <w:rFonts w:hint="eastAsia"/>
        </w:rPr>
        <w:t>各类墙身包括基础、墙檐、女儿墙。</w:t>
      </w:r>
    </w:p>
    <w:p w:rsidR="001C4641" w:rsidRPr="001C4641" w:rsidRDefault="001C4641" w:rsidP="001C4641">
      <w:pPr>
        <w:rPr>
          <w:rFonts w:hint="eastAsia"/>
        </w:rPr>
      </w:pPr>
      <w:r w:rsidRPr="001C4641">
        <w:rPr>
          <w:rFonts w:hint="eastAsia"/>
        </w:rPr>
        <w:t xml:space="preserve">　　二、</w:t>
      </w:r>
      <w:r w:rsidRPr="001C4641">
        <w:rPr>
          <w:rFonts w:hint="eastAsia"/>
        </w:rPr>
        <w:t xml:space="preserve"> </w:t>
      </w:r>
      <w:r w:rsidRPr="001C4641">
        <w:rPr>
          <w:rFonts w:hint="eastAsia"/>
        </w:rPr>
        <w:t>磨方砖贴棋盘心</w:t>
      </w:r>
      <w:proofErr w:type="gramStart"/>
      <w:r w:rsidRPr="001C4641">
        <w:rPr>
          <w:rFonts w:hint="eastAsia"/>
        </w:rPr>
        <w:t>的按磨砖墙</w:t>
      </w:r>
      <w:proofErr w:type="gramEnd"/>
      <w:r w:rsidRPr="001C4641">
        <w:rPr>
          <w:rFonts w:hint="eastAsia"/>
        </w:rPr>
        <w:t>计分。</w:t>
      </w:r>
      <w:r w:rsidRPr="001C4641">
        <w:rPr>
          <w:rFonts w:hint="eastAsia"/>
        </w:rPr>
        <w:t xml:space="preserve"> </w:t>
      </w:r>
    </w:p>
    <w:p w:rsidR="001C4641" w:rsidRPr="001C4641" w:rsidRDefault="001C4641" w:rsidP="001C4641">
      <w:pPr>
        <w:rPr>
          <w:rFonts w:hint="eastAsia"/>
        </w:rPr>
      </w:pPr>
      <w:r w:rsidRPr="001C4641">
        <w:rPr>
          <w:rFonts w:hint="eastAsia"/>
        </w:rPr>
        <w:t xml:space="preserve">　　三、</w:t>
      </w:r>
      <w:r w:rsidRPr="001C4641">
        <w:rPr>
          <w:rFonts w:hint="eastAsia"/>
        </w:rPr>
        <w:t xml:space="preserve"> </w:t>
      </w:r>
      <w:r w:rsidRPr="001C4641">
        <w:rPr>
          <w:rFonts w:hint="eastAsia"/>
        </w:rPr>
        <w:t>墙身下碱为虎皮石的分别按比例计分。</w:t>
      </w:r>
    </w:p>
    <w:p w:rsidR="001C4641" w:rsidRPr="001C4641" w:rsidRDefault="001C4641" w:rsidP="001C4641">
      <w:pPr>
        <w:rPr>
          <w:rFonts w:hint="eastAsia"/>
        </w:rPr>
      </w:pPr>
      <w:r w:rsidRPr="001C4641">
        <w:rPr>
          <w:rFonts w:hint="eastAsia"/>
        </w:rPr>
        <w:t xml:space="preserve">　　四、</w:t>
      </w:r>
      <w:r w:rsidRPr="001C4641">
        <w:rPr>
          <w:rFonts w:hint="eastAsia"/>
        </w:rPr>
        <w:t xml:space="preserve"> </w:t>
      </w:r>
      <w:r w:rsidRPr="001C4641">
        <w:rPr>
          <w:rFonts w:hint="eastAsia"/>
        </w:rPr>
        <w:t>房屋台基高度调整系数：</w:t>
      </w:r>
      <w:r w:rsidRPr="001C4641">
        <w:rPr>
          <w:rFonts w:hint="eastAsia"/>
        </w:rPr>
        <w:t xml:space="preserve"> </w:t>
      </w:r>
    </w:p>
    <w:tbl>
      <w:tblPr>
        <w:tblW w:w="0" w:type="auto"/>
        <w:tblCellMar>
          <w:left w:w="0" w:type="dxa"/>
          <w:right w:w="0" w:type="dxa"/>
        </w:tblCellMar>
        <w:tblLook w:val="04A0"/>
      </w:tblPr>
      <w:tblGrid>
        <w:gridCol w:w="4265"/>
        <w:gridCol w:w="4257"/>
      </w:tblGrid>
      <w:tr w:rsidR="001C4641" w:rsidRPr="001C4641" w:rsidTr="001C4641">
        <w:tc>
          <w:tcPr>
            <w:tcW w:w="4981"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台基高度</w:t>
            </w:r>
          </w:p>
        </w:tc>
        <w:tc>
          <w:tcPr>
            <w:tcW w:w="4991"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调整系数</w:t>
            </w:r>
          </w:p>
        </w:tc>
      </w:tr>
      <w:tr w:rsidR="001C4641" w:rsidRPr="001C4641" w:rsidTr="001C4641">
        <w:tc>
          <w:tcPr>
            <w:tcW w:w="498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台基高度</w:t>
            </w:r>
            <w:r w:rsidRPr="001C4641">
              <w:rPr>
                <w:rFonts w:hint="eastAsia"/>
              </w:rPr>
              <w:t>&lt;0.3</w:t>
            </w:r>
            <w:r w:rsidRPr="001C4641">
              <w:rPr>
                <w:rFonts w:hint="eastAsia"/>
              </w:rPr>
              <w:t>米</w:t>
            </w:r>
          </w:p>
        </w:tc>
        <w:tc>
          <w:tcPr>
            <w:tcW w:w="499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w:t>
            </w:r>
          </w:p>
        </w:tc>
      </w:tr>
      <w:tr w:rsidR="001C4641" w:rsidRPr="001C4641" w:rsidTr="001C4641">
        <w:tc>
          <w:tcPr>
            <w:tcW w:w="498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0.3</w:t>
            </w:r>
            <w:r w:rsidRPr="001C4641">
              <w:rPr>
                <w:rFonts w:hint="eastAsia"/>
              </w:rPr>
              <w:t>米≤台基高度</w:t>
            </w:r>
            <w:r w:rsidRPr="001C4641">
              <w:rPr>
                <w:rFonts w:hint="eastAsia"/>
              </w:rPr>
              <w:t>&lt;0.5</w:t>
            </w:r>
            <w:r w:rsidRPr="001C4641">
              <w:rPr>
                <w:rFonts w:hint="eastAsia"/>
              </w:rPr>
              <w:t>米</w:t>
            </w:r>
          </w:p>
        </w:tc>
        <w:tc>
          <w:tcPr>
            <w:tcW w:w="499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 xml:space="preserve">1.1 </w:t>
            </w:r>
          </w:p>
        </w:tc>
      </w:tr>
      <w:tr w:rsidR="001C4641" w:rsidRPr="001C4641" w:rsidTr="001C4641">
        <w:tc>
          <w:tcPr>
            <w:tcW w:w="498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0.5</w:t>
            </w:r>
            <w:r w:rsidRPr="001C4641">
              <w:rPr>
                <w:rFonts w:hint="eastAsia"/>
              </w:rPr>
              <w:t>米≤台基高度</w:t>
            </w:r>
            <w:r w:rsidRPr="001C4641">
              <w:rPr>
                <w:rFonts w:hint="eastAsia"/>
              </w:rPr>
              <w:t>&lt;0.8</w:t>
            </w:r>
            <w:r w:rsidRPr="001C4641">
              <w:rPr>
                <w:rFonts w:hint="eastAsia"/>
              </w:rPr>
              <w:t>米</w:t>
            </w:r>
          </w:p>
        </w:tc>
        <w:tc>
          <w:tcPr>
            <w:tcW w:w="499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1.2</w:t>
            </w:r>
          </w:p>
        </w:tc>
      </w:tr>
      <w:tr w:rsidR="001C4641" w:rsidRPr="001C4641" w:rsidTr="001C4641">
        <w:tc>
          <w:tcPr>
            <w:tcW w:w="498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0.8</w:t>
            </w:r>
            <w:r w:rsidRPr="001C4641">
              <w:rPr>
                <w:rFonts w:hint="eastAsia"/>
              </w:rPr>
              <w:t>米≤台基高度</w:t>
            </w:r>
            <w:r w:rsidRPr="001C4641">
              <w:rPr>
                <w:rFonts w:hint="eastAsia"/>
              </w:rPr>
              <w:t>&lt;1.0</w:t>
            </w:r>
            <w:r w:rsidRPr="001C4641">
              <w:rPr>
                <w:rFonts w:hint="eastAsia"/>
              </w:rPr>
              <w:t>米</w:t>
            </w:r>
          </w:p>
        </w:tc>
        <w:tc>
          <w:tcPr>
            <w:tcW w:w="499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1.3</w:t>
            </w:r>
          </w:p>
        </w:tc>
      </w:tr>
      <w:tr w:rsidR="001C4641" w:rsidRPr="001C4641" w:rsidTr="001C4641">
        <w:tc>
          <w:tcPr>
            <w:tcW w:w="498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w:t>
            </w:r>
            <w:r w:rsidRPr="001C4641">
              <w:rPr>
                <w:rFonts w:hint="eastAsia"/>
              </w:rPr>
              <w:t>米≤台基高度</w:t>
            </w:r>
            <w:r w:rsidRPr="001C4641">
              <w:rPr>
                <w:rFonts w:hint="eastAsia"/>
              </w:rPr>
              <w:t>&lt;1.3</w:t>
            </w:r>
            <w:r w:rsidRPr="001C4641">
              <w:rPr>
                <w:rFonts w:hint="eastAsia"/>
              </w:rPr>
              <w:t>米</w:t>
            </w:r>
          </w:p>
        </w:tc>
        <w:tc>
          <w:tcPr>
            <w:tcW w:w="499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1.4</w:t>
            </w:r>
          </w:p>
        </w:tc>
      </w:tr>
      <w:tr w:rsidR="001C4641" w:rsidRPr="001C4641" w:rsidTr="001C4641">
        <w:tc>
          <w:tcPr>
            <w:tcW w:w="498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1.3</w:t>
            </w:r>
            <w:r w:rsidRPr="001C4641">
              <w:rPr>
                <w:rFonts w:hint="eastAsia"/>
              </w:rPr>
              <w:t>米≤台基高度</w:t>
            </w:r>
            <w:r w:rsidRPr="001C4641">
              <w:rPr>
                <w:rFonts w:hint="eastAsia"/>
              </w:rPr>
              <w:t>&lt;1.5</w:t>
            </w:r>
            <w:r w:rsidRPr="001C4641">
              <w:rPr>
                <w:rFonts w:hint="eastAsia"/>
              </w:rPr>
              <w:t>米</w:t>
            </w:r>
          </w:p>
        </w:tc>
        <w:tc>
          <w:tcPr>
            <w:tcW w:w="499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1.5</w:t>
            </w:r>
          </w:p>
        </w:tc>
      </w:tr>
      <w:tr w:rsidR="001C4641" w:rsidRPr="001C4641" w:rsidTr="001C4641">
        <w:tc>
          <w:tcPr>
            <w:tcW w:w="498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1.5</w:t>
            </w:r>
            <w:r w:rsidRPr="001C4641">
              <w:rPr>
                <w:rFonts w:hint="eastAsia"/>
              </w:rPr>
              <w:t>米≤台基高度</w:t>
            </w:r>
            <w:r w:rsidRPr="001C4641">
              <w:rPr>
                <w:rFonts w:hint="eastAsia"/>
              </w:rPr>
              <w:t>&lt;1.8</w:t>
            </w:r>
            <w:r w:rsidRPr="001C4641">
              <w:rPr>
                <w:rFonts w:hint="eastAsia"/>
              </w:rPr>
              <w:t>米</w:t>
            </w:r>
          </w:p>
        </w:tc>
        <w:tc>
          <w:tcPr>
            <w:tcW w:w="499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1.6</w:t>
            </w:r>
          </w:p>
        </w:tc>
      </w:tr>
      <w:tr w:rsidR="001C4641" w:rsidRPr="001C4641" w:rsidTr="001C4641">
        <w:tc>
          <w:tcPr>
            <w:tcW w:w="498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1.8</w:t>
            </w:r>
            <w:r w:rsidRPr="001C4641">
              <w:rPr>
                <w:rFonts w:hint="eastAsia"/>
              </w:rPr>
              <w:t>米≤台基高度</w:t>
            </w:r>
            <w:r w:rsidRPr="001C4641">
              <w:rPr>
                <w:rFonts w:hint="eastAsia"/>
              </w:rPr>
              <w:t>&lt;2.0</w:t>
            </w:r>
            <w:r w:rsidRPr="001C4641">
              <w:rPr>
                <w:rFonts w:hint="eastAsia"/>
              </w:rPr>
              <w:t>米</w:t>
            </w:r>
          </w:p>
        </w:tc>
        <w:tc>
          <w:tcPr>
            <w:tcW w:w="499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1.7</w:t>
            </w:r>
          </w:p>
        </w:tc>
      </w:tr>
      <w:tr w:rsidR="001C4641" w:rsidRPr="001C4641" w:rsidTr="001C4641">
        <w:tc>
          <w:tcPr>
            <w:tcW w:w="498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台基高度</w:t>
            </w:r>
            <w:r w:rsidRPr="001C4641">
              <w:rPr>
                <w:rFonts w:hint="eastAsia"/>
              </w:rPr>
              <w:t>2.0</w:t>
            </w:r>
            <w:r w:rsidRPr="001C4641">
              <w:rPr>
                <w:rFonts w:hint="eastAsia"/>
              </w:rPr>
              <w:t>米</w:t>
            </w:r>
          </w:p>
        </w:tc>
        <w:tc>
          <w:tcPr>
            <w:tcW w:w="499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1.8</w:t>
            </w:r>
          </w:p>
        </w:tc>
      </w:tr>
    </w:tbl>
    <w:p w:rsidR="001C4641" w:rsidRPr="001C4641" w:rsidRDefault="001C4641" w:rsidP="001C4641">
      <w:pPr>
        <w:rPr>
          <w:rFonts w:hint="eastAsia"/>
        </w:rPr>
      </w:pP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说明：台基高度指从院内地面到房屋室内地面的高度。</w:t>
      </w:r>
      <w:r w:rsidRPr="001C4641">
        <w:rPr>
          <w:rFonts w:hint="eastAsia"/>
        </w:rPr>
        <w:t xml:space="preserve"> </w:t>
      </w:r>
    </w:p>
    <w:p w:rsidR="001C4641" w:rsidRPr="001C4641" w:rsidRDefault="001C4641" w:rsidP="001C4641">
      <w:pPr>
        <w:rPr>
          <w:rFonts w:hint="eastAsia"/>
        </w:rPr>
      </w:pPr>
      <w:r w:rsidRPr="001C4641">
        <w:rPr>
          <w:rFonts w:hint="eastAsia"/>
        </w:rPr>
        <w:t xml:space="preserve">　　台基高度大于两米，每增加</w:t>
      </w:r>
      <w:r w:rsidRPr="001C4641">
        <w:rPr>
          <w:rFonts w:hint="eastAsia"/>
        </w:rPr>
        <w:t>0.1</w:t>
      </w:r>
      <w:r w:rsidRPr="001C4641">
        <w:rPr>
          <w:rFonts w:hint="eastAsia"/>
        </w:rPr>
        <w:t>米，调节系数增加</w:t>
      </w:r>
      <w:r w:rsidRPr="001C4641">
        <w:rPr>
          <w:rFonts w:hint="eastAsia"/>
        </w:rPr>
        <w:t>0.05</w:t>
      </w:r>
      <w:r w:rsidRPr="001C4641">
        <w:rPr>
          <w:rFonts w:hint="eastAsia"/>
        </w:rPr>
        <w:t>。</w:t>
      </w:r>
      <w:r w:rsidRPr="001C4641">
        <w:rPr>
          <w:rFonts w:hint="eastAsia"/>
        </w:rPr>
        <w:t xml:space="preserve"> </w:t>
      </w:r>
    </w:p>
    <w:p w:rsidR="001C4641" w:rsidRPr="001C4641" w:rsidRDefault="001C4641" w:rsidP="001C4641">
      <w:pPr>
        <w:rPr>
          <w:rFonts w:hint="eastAsia"/>
        </w:rPr>
      </w:pP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五、</w:t>
      </w:r>
      <w:r w:rsidRPr="001C4641">
        <w:rPr>
          <w:rFonts w:hint="eastAsia"/>
        </w:rPr>
        <w:t xml:space="preserve"> </w:t>
      </w:r>
      <w:r w:rsidRPr="001C4641">
        <w:rPr>
          <w:rFonts w:hint="eastAsia"/>
        </w:rPr>
        <w:t>房屋组合调整系数</w:t>
      </w:r>
      <w:r w:rsidRPr="001C4641">
        <w:rPr>
          <w:rFonts w:hint="eastAsia"/>
        </w:rPr>
        <w:t xml:space="preserve"> </w:t>
      </w:r>
    </w:p>
    <w:tbl>
      <w:tblPr>
        <w:tblW w:w="0" w:type="auto"/>
        <w:tblCellMar>
          <w:left w:w="0" w:type="dxa"/>
          <w:right w:w="0" w:type="dxa"/>
        </w:tblCellMar>
        <w:tblLook w:val="04A0"/>
      </w:tblPr>
      <w:tblGrid>
        <w:gridCol w:w="4249"/>
        <w:gridCol w:w="4273"/>
      </w:tblGrid>
      <w:tr w:rsidR="001C4641" w:rsidRPr="001C4641" w:rsidTr="001C4641">
        <w:tc>
          <w:tcPr>
            <w:tcW w:w="4981"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组合间数</w:t>
            </w:r>
            <w:r w:rsidRPr="001C4641">
              <w:rPr>
                <w:rFonts w:hint="eastAsia"/>
              </w:rPr>
              <w:t>(</w:t>
            </w:r>
            <w:r w:rsidRPr="001C4641">
              <w:rPr>
                <w:rFonts w:hint="eastAsia"/>
              </w:rPr>
              <w:t>自然间</w:t>
            </w:r>
            <w:r w:rsidRPr="001C4641">
              <w:rPr>
                <w:rFonts w:hint="eastAsia"/>
              </w:rPr>
              <w:t>)</w:t>
            </w:r>
          </w:p>
        </w:tc>
        <w:tc>
          <w:tcPr>
            <w:tcW w:w="4991"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调整系数</w:t>
            </w:r>
          </w:p>
        </w:tc>
      </w:tr>
      <w:tr w:rsidR="001C4641" w:rsidRPr="001C4641" w:rsidTr="001C4641">
        <w:tc>
          <w:tcPr>
            <w:tcW w:w="498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一间</w:t>
            </w:r>
          </w:p>
        </w:tc>
        <w:tc>
          <w:tcPr>
            <w:tcW w:w="499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1.50</w:t>
            </w:r>
          </w:p>
        </w:tc>
      </w:tr>
      <w:tr w:rsidR="001C4641" w:rsidRPr="001C4641" w:rsidTr="001C4641">
        <w:tc>
          <w:tcPr>
            <w:tcW w:w="498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二间</w:t>
            </w:r>
          </w:p>
        </w:tc>
        <w:tc>
          <w:tcPr>
            <w:tcW w:w="499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1.30</w:t>
            </w:r>
          </w:p>
        </w:tc>
      </w:tr>
      <w:tr w:rsidR="001C4641" w:rsidRPr="001C4641" w:rsidTr="001C4641">
        <w:tc>
          <w:tcPr>
            <w:tcW w:w="498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三间</w:t>
            </w:r>
          </w:p>
        </w:tc>
        <w:tc>
          <w:tcPr>
            <w:tcW w:w="499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1.00</w:t>
            </w:r>
          </w:p>
        </w:tc>
      </w:tr>
      <w:tr w:rsidR="001C4641" w:rsidRPr="001C4641" w:rsidTr="001C4641">
        <w:tc>
          <w:tcPr>
            <w:tcW w:w="498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四间</w:t>
            </w:r>
          </w:p>
        </w:tc>
        <w:tc>
          <w:tcPr>
            <w:tcW w:w="499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0.96</w:t>
            </w:r>
          </w:p>
        </w:tc>
      </w:tr>
      <w:tr w:rsidR="001C4641" w:rsidRPr="001C4641" w:rsidTr="001C4641">
        <w:tc>
          <w:tcPr>
            <w:tcW w:w="498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五间</w:t>
            </w:r>
          </w:p>
        </w:tc>
        <w:tc>
          <w:tcPr>
            <w:tcW w:w="499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0.92</w:t>
            </w:r>
          </w:p>
        </w:tc>
      </w:tr>
      <w:tr w:rsidR="001C4641" w:rsidRPr="001C4641" w:rsidTr="001C4641">
        <w:tc>
          <w:tcPr>
            <w:tcW w:w="498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六间</w:t>
            </w:r>
          </w:p>
        </w:tc>
        <w:tc>
          <w:tcPr>
            <w:tcW w:w="499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0.88</w:t>
            </w:r>
          </w:p>
        </w:tc>
      </w:tr>
      <w:tr w:rsidR="001C4641" w:rsidRPr="001C4641" w:rsidTr="001C4641">
        <w:tc>
          <w:tcPr>
            <w:tcW w:w="498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七间</w:t>
            </w:r>
          </w:p>
        </w:tc>
        <w:tc>
          <w:tcPr>
            <w:tcW w:w="499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0.84</w:t>
            </w:r>
          </w:p>
        </w:tc>
      </w:tr>
      <w:tr w:rsidR="001C4641" w:rsidRPr="001C4641" w:rsidTr="001C4641">
        <w:tc>
          <w:tcPr>
            <w:tcW w:w="498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lastRenderedPageBreak/>
              <w:t xml:space="preserve">　　八间</w:t>
            </w:r>
          </w:p>
        </w:tc>
        <w:tc>
          <w:tcPr>
            <w:tcW w:w="499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0.80</w:t>
            </w:r>
          </w:p>
        </w:tc>
      </w:tr>
      <w:tr w:rsidR="001C4641" w:rsidRPr="001C4641" w:rsidTr="001C4641">
        <w:tc>
          <w:tcPr>
            <w:tcW w:w="498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九间</w:t>
            </w:r>
          </w:p>
        </w:tc>
        <w:tc>
          <w:tcPr>
            <w:tcW w:w="499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0.77</w:t>
            </w:r>
          </w:p>
        </w:tc>
      </w:tr>
      <w:tr w:rsidR="001C4641" w:rsidRPr="001C4641" w:rsidTr="001C4641">
        <w:tc>
          <w:tcPr>
            <w:tcW w:w="498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十间</w:t>
            </w:r>
          </w:p>
        </w:tc>
        <w:tc>
          <w:tcPr>
            <w:tcW w:w="499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0.75</w:t>
            </w:r>
          </w:p>
        </w:tc>
      </w:tr>
      <w:tr w:rsidR="001C4641" w:rsidRPr="001C4641" w:rsidTr="001C4641">
        <w:tc>
          <w:tcPr>
            <w:tcW w:w="498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十一间</w:t>
            </w:r>
          </w:p>
        </w:tc>
        <w:tc>
          <w:tcPr>
            <w:tcW w:w="499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0.73</w:t>
            </w:r>
          </w:p>
        </w:tc>
      </w:tr>
      <w:tr w:rsidR="001C4641" w:rsidRPr="001C4641" w:rsidTr="001C4641">
        <w:tc>
          <w:tcPr>
            <w:tcW w:w="498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十二间</w:t>
            </w:r>
          </w:p>
        </w:tc>
        <w:tc>
          <w:tcPr>
            <w:tcW w:w="499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0.71</w:t>
            </w:r>
          </w:p>
        </w:tc>
      </w:tr>
      <w:tr w:rsidR="001C4641" w:rsidRPr="001C4641" w:rsidTr="001C4641">
        <w:tc>
          <w:tcPr>
            <w:tcW w:w="498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再每增加一间</w:t>
            </w:r>
          </w:p>
        </w:tc>
        <w:tc>
          <w:tcPr>
            <w:tcW w:w="499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递减</w:t>
            </w:r>
            <w:r w:rsidRPr="001C4641">
              <w:rPr>
                <w:rFonts w:hint="eastAsia"/>
              </w:rPr>
              <w:t>0.01</w:t>
            </w:r>
          </w:p>
        </w:tc>
      </w:tr>
    </w:tbl>
    <w:p w:rsidR="001C4641" w:rsidRPr="001C4641" w:rsidRDefault="001C4641" w:rsidP="001C4641">
      <w:pPr>
        <w:rPr>
          <w:rFonts w:hint="eastAsia"/>
        </w:rPr>
      </w:pP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六、勾连搭房屋，按墙身调整后分数的</w:t>
      </w:r>
      <w:r w:rsidRPr="001C4641">
        <w:rPr>
          <w:rFonts w:hint="eastAsia"/>
        </w:rPr>
        <w:t>80%</w:t>
      </w:r>
      <w:r w:rsidRPr="001C4641">
        <w:rPr>
          <w:rFonts w:hint="eastAsia"/>
        </w:rPr>
        <w:t>计分。</w:t>
      </w:r>
      <w:r w:rsidRPr="001C4641">
        <w:rPr>
          <w:rFonts w:hint="eastAsia"/>
        </w:rPr>
        <w:t xml:space="preserve"> </w:t>
      </w: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4</w:t>
      </w:r>
      <w:r w:rsidRPr="001C4641">
        <w:rPr>
          <w:rFonts w:hint="eastAsia"/>
        </w:rPr>
        <w:t>）门窗计分表</w:t>
      </w:r>
      <w:r w:rsidRPr="001C4641">
        <w:rPr>
          <w:rFonts w:hint="eastAsia"/>
        </w:rPr>
        <w:t xml:space="preserve"> </w:t>
      </w:r>
    </w:p>
    <w:tbl>
      <w:tblPr>
        <w:tblW w:w="0" w:type="auto"/>
        <w:tblCellMar>
          <w:left w:w="0" w:type="dxa"/>
          <w:right w:w="0" w:type="dxa"/>
        </w:tblCellMar>
        <w:tblLook w:val="04A0"/>
      </w:tblPr>
      <w:tblGrid>
        <w:gridCol w:w="969"/>
        <w:gridCol w:w="3995"/>
        <w:gridCol w:w="1336"/>
        <w:gridCol w:w="881"/>
        <w:gridCol w:w="1341"/>
      </w:tblGrid>
      <w:tr w:rsidR="001C4641" w:rsidRPr="001C4641" w:rsidTr="001C4641">
        <w:tc>
          <w:tcPr>
            <w:tcW w:w="1101"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项目</w:t>
            </w:r>
          </w:p>
        </w:tc>
        <w:tc>
          <w:tcPr>
            <w:tcW w:w="4819"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说</w:t>
            </w:r>
            <w:r w:rsidRPr="001C4641">
              <w:rPr>
                <w:rFonts w:hint="eastAsia"/>
              </w:rPr>
              <w:t xml:space="preserve"> </w:t>
            </w:r>
            <w:r w:rsidRPr="001C4641">
              <w:rPr>
                <w:rFonts w:hint="eastAsia"/>
              </w:rPr>
              <w:t>明</w:t>
            </w:r>
          </w:p>
        </w:tc>
        <w:tc>
          <w:tcPr>
            <w:tcW w:w="1559"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简称</w:t>
            </w:r>
          </w:p>
        </w:tc>
        <w:tc>
          <w:tcPr>
            <w:tcW w:w="993"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单位</w:t>
            </w:r>
          </w:p>
        </w:tc>
        <w:tc>
          <w:tcPr>
            <w:tcW w:w="150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分数</w:t>
            </w:r>
          </w:p>
        </w:tc>
      </w:tr>
      <w:tr w:rsidR="001C4641" w:rsidRPr="001C4641" w:rsidTr="001C4641">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中式</w:t>
            </w:r>
          </w:p>
        </w:tc>
        <w:tc>
          <w:tcPr>
            <w:tcW w:w="481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中式，雕刻精细、完整、</w:t>
            </w:r>
            <w:proofErr w:type="gramStart"/>
            <w:r w:rsidRPr="001C4641">
              <w:rPr>
                <w:rFonts w:hint="eastAsia"/>
              </w:rPr>
              <w:t>带帘架</w:t>
            </w:r>
            <w:proofErr w:type="gramEnd"/>
            <w:r w:rsidRPr="001C4641">
              <w:rPr>
                <w:rFonts w:hint="eastAsia"/>
              </w:rPr>
              <w:t>、有心屉</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中</w:t>
            </w:r>
            <w:r w:rsidRPr="001C4641">
              <w:rPr>
                <w:rFonts w:hint="eastAsia"/>
              </w:rPr>
              <w:t>1</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500"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17.35</w:t>
            </w:r>
          </w:p>
        </w:tc>
      </w:tr>
      <w:tr w:rsidR="001C4641" w:rsidRPr="001C4641" w:rsidTr="001C4641">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中式</w:t>
            </w:r>
          </w:p>
        </w:tc>
        <w:tc>
          <w:tcPr>
            <w:tcW w:w="481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中式，部分雕刻或制作精细</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中</w:t>
            </w:r>
            <w:r w:rsidRPr="001C4641">
              <w:rPr>
                <w:rFonts w:hint="eastAsia"/>
              </w:rPr>
              <w:t>2</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500"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15.69</w:t>
            </w:r>
          </w:p>
        </w:tc>
      </w:tr>
      <w:tr w:rsidR="001C4641" w:rsidRPr="001C4641" w:rsidTr="001C4641">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塑钢</w:t>
            </w:r>
          </w:p>
        </w:tc>
        <w:tc>
          <w:tcPr>
            <w:tcW w:w="481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塑钢门窗，双</w:t>
            </w:r>
            <w:proofErr w:type="gramStart"/>
            <w:r w:rsidRPr="001C4641">
              <w:rPr>
                <w:rFonts w:hint="eastAsia"/>
              </w:rPr>
              <w:t>玻</w:t>
            </w:r>
            <w:proofErr w:type="gramEnd"/>
            <w:r w:rsidRPr="001C4641">
              <w:rPr>
                <w:rFonts w:hint="eastAsia"/>
              </w:rPr>
              <w:t>、含纱，满门窗</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塑钢</w:t>
            </w:r>
            <w:r w:rsidRPr="001C4641">
              <w:rPr>
                <w:rFonts w:hint="eastAsia"/>
              </w:rPr>
              <w:t>1</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500"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15.69</w:t>
            </w:r>
          </w:p>
        </w:tc>
      </w:tr>
      <w:tr w:rsidR="001C4641" w:rsidRPr="001C4641" w:rsidTr="001C4641">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塑钢</w:t>
            </w:r>
          </w:p>
        </w:tc>
        <w:tc>
          <w:tcPr>
            <w:tcW w:w="481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塑钢门窗，单</w:t>
            </w:r>
            <w:proofErr w:type="gramStart"/>
            <w:r w:rsidRPr="001C4641">
              <w:rPr>
                <w:rFonts w:hint="eastAsia"/>
              </w:rPr>
              <w:t>玻</w:t>
            </w:r>
            <w:proofErr w:type="gramEnd"/>
            <w:r w:rsidRPr="001C4641">
              <w:rPr>
                <w:rFonts w:hint="eastAsia"/>
              </w:rPr>
              <w:t>、含纱，半门窗</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塑钢</w:t>
            </w:r>
            <w:r w:rsidRPr="001C4641">
              <w:rPr>
                <w:rFonts w:hint="eastAsia"/>
              </w:rPr>
              <w:t>2</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500"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13.58</w:t>
            </w:r>
          </w:p>
        </w:tc>
      </w:tr>
      <w:tr w:rsidR="001C4641" w:rsidRPr="001C4641" w:rsidTr="001C4641">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塑钢</w:t>
            </w:r>
          </w:p>
        </w:tc>
        <w:tc>
          <w:tcPr>
            <w:tcW w:w="481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塑钢门窗，其他</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塑钢</w:t>
            </w:r>
            <w:r w:rsidRPr="001C4641">
              <w:rPr>
                <w:rFonts w:hint="eastAsia"/>
              </w:rPr>
              <w:t>3</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500"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10.66</w:t>
            </w:r>
          </w:p>
        </w:tc>
      </w:tr>
      <w:tr w:rsidR="001C4641" w:rsidRPr="001C4641" w:rsidTr="001C4641">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铝合金</w:t>
            </w:r>
          </w:p>
        </w:tc>
        <w:tc>
          <w:tcPr>
            <w:tcW w:w="481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铝合金门窗，双</w:t>
            </w:r>
            <w:proofErr w:type="gramStart"/>
            <w:r w:rsidRPr="001C4641">
              <w:rPr>
                <w:rFonts w:hint="eastAsia"/>
              </w:rPr>
              <w:t>玻</w:t>
            </w:r>
            <w:proofErr w:type="gramEnd"/>
            <w:r w:rsidRPr="001C4641">
              <w:rPr>
                <w:rFonts w:hint="eastAsia"/>
              </w:rPr>
              <w:t>、含纱，满门窗</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铝</w:t>
            </w:r>
            <w:r w:rsidRPr="001C4641">
              <w:rPr>
                <w:rFonts w:hint="eastAsia"/>
              </w:rPr>
              <w:t>1</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500"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14.55</w:t>
            </w:r>
          </w:p>
        </w:tc>
      </w:tr>
      <w:tr w:rsidR="001C4641" w:rsidRPr="001C4641" w:rsidTr="001C4641">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铝合金</w:t>
            </w:r>
          </w:p>
        </w:tc>
        <w:tc>
          <w:tcPr>
            <w:tcW w:w="481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铝合金门窗，单</w:t>
            </w:r>
            <w:proofErr w:type="gramStart"/>
            <w:r w:rsidRPr="001C4641">
              <w:rPr>
                <w:rFonts w:hint="eastAsia"/>
              </w:rPr>
              <w:t>玻</w:t>
            </w:r>
            <w:proofErr w:type="gramEnd"/>
            <w:r w:rsidRPr="001C4641">
              <w:rPr>
                <w:rFonts w:hint="eastAsia"/>
              </w:rPr>
              <w:t>、含纱，半门窗</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铝</w:t>
            </w:r>
            <w:r w:rsidRPr="001C4641">
              <w:rPr>
                <w:rFonts w:hint="eastAsia"/>
              </w:rPr>
              <w:t>2</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500"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12.06</w:t>
            </w:r>
          </w:p>
        </w:tc>
      </w:tr>
      <w:tr w:rsidR="001C4641" w:rsidRPr="001C4641" w:rsidTr="001C4641">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铝合金</w:t>
            </w:r>
          </w:p>
        </w:tc>
        <w:tc>
          <w:tcPr>
            <w:tcW w:w="481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铝合金门窗，其他</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铝</w:t>
            </w:r>
            <w:r w:rsidRPr="001C4641">
              <w:rPr>
                <w:rFonts w:hint="eastAsia"/>
              </w:rPr>
              <w:t>3</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500"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9.37</w:t>
            </w:r>
          </w:p>
        </w:tc>
      </w:tr>
      <w:tr w:rsidR="001C4641" w:rsidRPr="001C4641" w:rsidTr="001C4641">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木门窗</w:t>
            </w:r>
          </w:p>
        </w:tc>
        <w:tc>
          <w:tcPr>
            <w:tcW w:w="481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木门窗，两</w:t>
            </w:r>
            <w:proofErr w:type="gramStart"/>
            <w:r w:rsidRPr="001C4641">
              <w:rPr>
                <w:rFonts w:hint="eastAsia"/>
              </w:rPr>
              <w:t>玻一</w:t>
            </w:r>
            <w:proofErr w:type="gramEnd"/>
            <w:r w:rsidRPr="001C4641">
              <w:rPr>
                <w:rFonts w:hint="eastAsia"/>
              </w:rPr>
              <w:t>纱或</w:t>
            </w:r>
            <w:proofErr w:type="gramStart"/>
            <w:r w:rsidRPr="001C4641">
              <w:rPr>
                <w:rFonts w:hint="eastAsia"/>
              </w:rPr>
              <w:t>一玻一</w:t>
            </w:r>
            <w:proofErr w:type="gramEnd"/>
            <w:r w:rsidRPr="001C4641">
              <w:rPr>
                <w:rFonts w:hint="eastAsia"/>
              </w:rPr>
              <w:t>纱带鱼磷板，满门窗</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w:t>
            </w:r>
            <w:r w:rsidRPr="001C4641">
              <w:rPr>
                <w:rFonts w:hint="eastAsia"/>
              </w:rPr>
              <w:t>1</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500"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11 .7 1</w:t>
            </w:r>
          </w:p>
        </w:tc>
      </w:tr>
      <w:tr w:rsidR="001C4641" w:rsidRPr="001C4641" w:rsidTr="001C4641">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木门窗</w:t>
            </w:r>
          </w:p>
        </w:tc>
        <w:tc>
          <w:tcPr>
            <w:tcW w:w="481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木门窗，两</w:t>
            </w:r>
            <w:proofErr w:type="gramStart"/>
            <w:r w:rsidRPr="001C4641">
              <w:rPr>
                <w:rFonts w:hint="eastAsia"/>
              </w:rPr>
              <w:t>玻一</w:t>
            </w:r>
            <w:proofErr w:type="gramEnd"/>
            <w:r w:rsidRPr="001C4641">
              <w:rPr>
                <w:rFonts w:hint="eastAsia"/>
              </w:rPr>
              <w:t>纱或</w:t>
            </w:r>
            <w:proofErr w:type="gramStart"/>
            <w:r w:rsidRPr="001C4641">
              <w:rPr>
                <w:rFonts w:hint="eastAsia"/>
              </w:rPr>
              <w:t>一玻一</w:t>
            </w:r>
            <w:proofErr w:type="gramEnd"/>
            <w:r w:rsidRPr="001C4641">
              <w:rPr>
                <w:rFonts w:hint="eastAsia"/>
              </w:rPr>
              <w:t>纱带鱼磷板，半门窗</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w:t>
            </w:r>
            <w:r w:rsidRPr="001C4641">
              <w:rPr>
                <w:rFonts w:hint="eastAsia"/>
              </w:rPr>
              <w:t>2</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500"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8.5 8</w:t>
            </w:r>
          </w:p>
        </w:tc>
      </w:tr>
      <w:tr w:rsidR="001C4641" w:rsidRPr="001C4641" w:rsidTr="001C4641">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木门窗</w:t>
            </w:r>
          </w:p>
        </w:tc>
        <w:tc>
          <w:tcPr>
            <w:tcW w:w="481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木门窗，两</w:t>
            </w:r>
            <w:proofErr w:type="gramStart"/>
            <w:r w:rsidRPr="001C4641">
              <w:rPr>
                <w:rFonts w:hint="eastAsia"/>
              </w:rPr>
              <w:t>玻一</w:t>
            </w:r>
            <w:proofErr w:type="gramEnd"/>
            <w:r w:rsidRPr="001C4641">
              <w:rPr>
                <w:rFonts w:hint="eastAsia"/>
              </w:rPr>
              <w:t>纱或</w:t>
            </w:r>
            <w:proofErr w:type="gramStart"/>
            <w:r w:rsidRPr="001C4641">
              <w:rPr>
                <w:rFonts w:hint="eastAsia"/>
              </w:rPr>
              <w:t>一玻一</w:t>
            </w:r>
            <w:proofErr w:type="gramEnd"/>
            <w:r w:rsidRPr="001C4641">
              <w:rPr>
                <w:rFonts w:hint="eastAsia"/>
              </w:rPr>
              <w:t>纱带鱼磷板，一门一窗</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w:t>
            </w:r>
            <w:r w:rsidRPr="001C4641">
              <w:rPr>
                <w:rFonts w:hint="eastAsia"/>
              </w:rPr>
              <w:t>3</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500"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6. 56</w:t>
            </w:r>
          </w:p>
        </w:tc>
      </w:tr>
      <w:tr w:rsidR="001C4641" w:rsidRPr="001C4641" w:rsidTr="001C4641">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其他门窗</w:t>
            </w:r>
          </w:p>
        </w:tc>
        <w:tc>
          <w:tcPr>
            <w:tcW w:w="481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一玻一</w:t>
            </w:r>
            <w:proofErr w:type="gramEnd"/>
            <w:r w:rsidRPr="001C4641">
              <w:rPr>
                <w:rFonts w:hint="eastAsia"/>
              </w:rPr>
              <w:t>纱、两</w:t>
            </w:r>
            <w:proofErr w:type="gramStart"/>
            <w:r w:rsidRPr="001C4641">
              <w:rPr>
                <w:rFonts w:hint="eastAsia"/>
              </w:rPr>
              <w:t>玻</w:t>
            </w:r>
            <w:proofErr w:type="gramEnd"/>
            <w:r w:rsidRPr="001C4641">
              <w:rPr>
                <w:rFonts w:hint="eastAsia"/>
              </w:rPr>
              <w:t>无纱、钢门窗，满门窗</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其他</w:t>
            </w:r>
            <w:r w:rsidRPr="001C4641">
              <w:rPr>
                <w:rFonts w:hint="eastAsia"/>
              </w:rPr>
              <w:t>1</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500"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7.24</w:t>
            </w:r>
          </w:p>
        </w:tc>
      </w:tr>
      <w:tr w:rsidR="001C4641" w:rsidRPr="001C4641" w:rsidTr="001C4641">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其他门窗</w:t>
            </w:r>
          </w:p>
        </w:tc>
        <w:tc>
          <w:tcPr>
            <w:tcW w:w="481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满</w:t>
            </w:r>
            <w:proofErr w:type="gramStart"/>
            <w:r w:rsidRPr="001C4641">
              <w:rPr>
                <w:rFonts w:hint="eastAsia"/>
              </w:rPr>
              <w:t>玻</w:t>
            </w:r>
            <w:proofErr w:type="gramEnd"/>
            <w:r w:rsidRPr="001C4641">
              <w:rPr>
                <w:rFonts w:hint="eastAsia"/>
              </w:rPr>
              <w:t>无纱或半玻璃门窗或一门一窗</w:t>
            </w:r>
          </w:p>
        </w:tc>
        <w:tc>
          <w:tcPr>
            <w:tcW w:w="155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其他</w:t>
            </w:r>
            <w:r w:rsidRPr="001C4641">
              <w:rPr>
                <w:rFonts w:hint="eastAsia"/>
              </w:rPr>
              <w:t>2</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500"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5.42</w:t>
            </w:r>
          </w:p>
        </w:tc>
      </w:tr>
    </w:tbl>
    <w:p w:rsidR="001C4641" w:rsidRPr="001C4641" w:rsidRDefault="001C4641" w:rsidP="001C4641">
      <w:pPr>
        <w:rPr>
          <w:rFonts w:hint="eastAsia"/>
        </w:rPr>
      </w:pP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w:t>
      </w:r>
      <w:proofErr w:type="gramStart"/>
      <w:r w:rsidRPr="001C4641">
        <w:rPr>
          <w:rFonts w:hint="eastAsia"/>
        </w:rPr>
        <w:t>附计</w:t>
      </w:r>
      <w:proofErr w:type="gramEnd"/>
      <w:r w:rsidRPr="001C4641">
        <w:rPr>
          <w:rFonts w:hint="eastAsia"/>
        </w:rPr>
        <w:t xml:space="preserve">: </w:t>
      </w:r>
    </w:p>
    <w:p w:rsidR="001C4641" w:rsidRPr="001C4641" w:rsidRDefault="001C4641" w:rsidP="001C4641">
      <w:pPr>
        <w:rPr>
          <w:rFonts w:hint="eastAsia"/>
        </w:rPr>
      </w:pPr>
      <w:r w:rsidRPr="001C4641">
        <w:rPr>
          <w:rFonts w:hint="eastAsia"/>
        </w:rPr>
        <w:t xml:space="preserve">　　一、</w:t>
      </w:r>
      <w:r w:rsidRPr="001C4641">
        <w:rPr>
          <w:rFonts w:hint="eastAsia"/>
        </w:rPr>
        <w:t xml:space="preserve"> </w:t>
      </w:r>
      <w:r w:rsidRPr="001C4641">
        <w:rPr>
          <w:rFonts w:hint="eastAsia"/>
        </w:rPr>
        <w:t>各类门窗单独计算时均按瓦房折旧，与房屋同时折旧时随房折旧。</w:t>
      </w:r>
      <w:r w:rsidRPr="001C4641">
        <w:rPr>
          <w:rFonts w:hint="eastAsia"/>
        </w:rPr>
        <w:t xml:space="preserve"> </w:t>
      </w:r>
    </w:p>
    <w:p w:rsidR="001C4641" w:rsidRPr="001C4641" w:rsidRDefault="001C4641" w:rsidP="001C4641">
      <w:pPr>
        <w:rPr>
          <w:rFonts w:hint="eastAsia"/>
        </w:rPr>
      </w:pPr>
      <w:r w:rsidRPr="001C4641">
        <w:rPr>
          <w:rFonts w:hint="eastAsia"/>
        </w:rPr>
        <w:lastRenderedPageBreak/>
        <w:t xml:space="preserve">　　二、</w:t>
      </w:r>
      <w:r w:rsidRPr="001C4641">
        <w:rPr>
          <w:rFonts w:hint="eastAsia"/>
        </w:rPr>
        <w:t xml:space="preserve"> </w:t>
      </w:r>
      <w:r w:rsidRPr="001C4641">
        <w:rPr>
          <w:rFonts w:hint="eastAsia"/>
        </w:rPr>
        <w:t>地下室带铁栏杆的小窗仍按小窗所属项目计分，铁栏杆不另计。</w:t>
      </w:r>
      <w:r w:rsidRPr="001C4641">
        <w:rPr>
          <w:rFonts w:hint="eastAsia"/>
        </w:rPr>
        <w:t xml:space="preserve"> </w:t>
      </w:r>
    </w:p>
    <w:p w:rsidR="001C4641" w:rsidRPr="001C4641" w:rsidRDefault="001C4641" w:rsidP="001C4641">
      <w:pPr>
        <w:rPr>
          <w:rFonts w:hint="eastAsia"/>
        </w:rPr>
      </w:pPr>
      <w:r w:rsidRPr="001C4641">
        <w:rPr>
          <w:rFonts w:hint="eastAsia"/>
        </w:rPr>
        <w:t xml:space="preserve">　　三、</w:t>
      </w:r>
      <w:r w:rsidRPr="001C4641">
        <w:rPr>
          <w:rFonts w:hint="eastAsia"/>
        </w:rPr>
        <w:t xml:space="preserve"> </w:t>
      </w:r>
      <w:proofErr w:type="gramStart"/>
      <w:r w:rsidRPr="001C4641">
        <w:rPr>
          <w:rFonts w:hint="eastAsia"/>
        </w:rPr>
        <w:t>带护窗</w:t>
      </w:r>
      <w:proofErr w:type="gramEnd"/>
      <w:r w:rsidRPr="001C4641">
        <w:rPr>
          <w:rFonts w:hint="eastAsia"/>
        </w:rPr>
        <w:t>板门窗仍按所属项目计分，护窗板不另计。</w:t>
      </w:r>
    </w:p>
    <w:p w:rsidR="001C4641" w:rsidRPr="001C4641" w:rsidRDefault="001C4641" w:rsidP="001C4641">
      <w:pPr>
        <w:rPr>
          <w:rFonts w:hint="eastAsia"/>
        </w:rPr>
      </w:pP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5</w:t>
      </w:r>
      <w:r w:rsidRPr="001C4641">
        <w:rPr>
          <w:rFonts w:hint="eastAsia"/>
        </w:rPr>
        <w:t>）顶棚计分表</w:t>
      </w:r>
    </w:p>
    <w:tbl>
      <w:tblPr>
        <w:tblW w:w="0" w:type="auto"/>
        <w:tblCellMar>
          <w:left w:w="0" w:type="dxa"/>
          <w:right w:w="0" w:type="dxa"/>
        </w:tblCellMar>
        <w:tblLook w:val="04A0"/>
      </w:tblPr>
      <w:tblGrid>
        <w:gridCol w:w="1707"/>
        <w:gridCol w:w="4074"/>
        <w:gridCol w:w="995"/>
        <w:gridCol w:w="881"/>
        <w:gridCol w:w="865"/>
      </w:tblGrid>
      <w:tr w:rsidR="001C4641" w:rsidRPr="001C4641" w:rsidTr="001C4641">
        <w:tc>
          <w:tcPr>
            <w:tcW w:w="1992"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项目</w:t>
            </w:r>
          </w:p>
        </w:tc>
        <w:tc>
          <w:tcPr>
            <w:tcW w:w="4920"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说明</w:t>
            </w:r>
          </w:p>
        </w:tc>
        <w:tc>
          <w:tcPr>
            <w:tcW w:w="1134"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简称</w:t>
            </w:r>
          </w:p>
        </w:tc>
        <w:tc>
          <w:tcPr>
            <w:tcW w:w="993"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单位</w:t>
            </w:r>
          </w:p>
        </w:tc>
        <w:tc>
          <w:tcPr>
            <w:tcW w:w="93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分数</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钙塑板顶棚</w:t>
            </w:r>
          </w:p>
        </w:tc>
        <w:tc>
          <w:tcPr>
            <w:tcW w:w="49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轻钢龙骨，钙塑板，铝扣板</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棚</w:t>
            </w:r>
            <w:r w:rsidRPr="001C4641">
              <w:rPr>
                <w:rFonts w:hint="eastAsia"/>
              </w:rPr>
              <w:t>1</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9.00</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钙塑板顶棚</w:t>
            </w:r>
          </w:p>
        </w:tc>
        <w:tc>
          <w:tcPr>
            <w:tcW w:w="49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木龙骨钙塑板</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棚</w:t>
            </w:r>
            <w:r w:rsidRPr="001C4641">
              <w:rPr>
                <w:rFonts w:hint="eastAsia"/>
              </w:rPr>
              <w:t>2</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5.77</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石膏板顶棚</w:t>
            </w:r>
          </w:p>
        </w:tc>
        <w:tc>
          <w:tcPr>
            <w:tcW w:w="49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轻钢龙骨及木龙骨艺术造型石膏板</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棚</w:t>
            </w:r>
            <w:r w:rsidRPr="001C4641">
              <w:rPr>
                <w:rFonts w:hint="eastAsia"/>
              </w:rPr>
              <w:t>3</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8.90</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石膏板顶棚</w:t>
            </w:r>
          </w:p>
        </w:tc>
        <w:tc>
          <w:tcPr>
            <w:tcW w:w="49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木龙骨，石膏板</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棚</w:t>
            </w:r>
            <w:r w:rsidRPr="001C4641">
              <w:rPr>
                <w:rFonts w:hint="eastAsia"/>
              </w:rPr>
              <w:t>4</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5.47</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石膏板顶棚</w:t>
            </w:r>
          </w:p>
        </w:tc>
        <w:tc>
          <w:tcPr>
            <w:tcW w:w="49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铁丝吊石膏板</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棚</w:t>
            </w:r>
            <w:r w:rsidRPr="001C4641">
              <w:rPr>
                <w:rFonts w:hint="eastAsia"/>
              </w:rPr>
              <w:t>5</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1.58</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三合板顶棚</w:t>
            </w:r>
          </w:p>
        </w:tc>
        <w:tc>
          <w:tcPr>
            <w:tcW w:w="49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三合板带压条顶棚，刷清漆</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棚</w:t>
            </w:r>
            <w:r w:rsidRPr="001C4641">
              <w:rPr>
                <w:rFonts w:hint="eastAsia"/>
              </w:rPr>
              <w:t>6</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9.88</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纤维板顶棚</w:t>
            </w:r>
          </w:p>
        </w:tc>
        <w:tc>
          <w:tcPr>
            <w:tcW w:w="49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纤维板顶棚，刷</w:t>
            </w:r>
            <w:proofErr w:type="gramStart"/>
            <w:r w:rsidRPr="001C4641">
              <w:rPr>
                <w:rFonts w:hint="eastAsia"/>
              </w:rPr>
              <w:t>调合</w:t>
            </w:r>
            <w:proofErr w:type="gramEnd"/>
            <w:r w:rsidRPr="001C4641">
              <w:rPr>
                <w:rFonts w:hint="eastAsia"/>
              </w:rPr>
              <w:t>漆</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棚</w:t>
            </w:r>
            <w:r w:rsidRPr="001C4641">
              <w:rPr>
                <w:rFonts w:hint="eastAsia"/>
              </w:rPr>
              <w:t>7</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6.09</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木丝板顶棚</w:t>
            </w:r>
          </w:p>
        </w:tc>
        <w:tc>
          <w:tcPr>
            <w:tcW w:w="49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木丝板顶棚，刷乳胶漆</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棚</w:t>
            </w:r>
            <w:r w:rsidRPr="001C4641">
              <w:rPr>
                <w:rFonts w:hint="eastAsia"/>
              </w:rPr>
              <w:t>8</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5.89</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简易木顶棚</w:t>
            </w:r>
          </w:p>
        </w:tc>
        <w:tc>
          <w:tcPr>
            <w:tcW w:w="49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棚</w:t>
            </w:r>
            <w:r w:rsidRPr="001C4641">
              <w:rPr>
                <w:rFonts w:hint="eastAsia"/>
              </w:rPr>
              <w:t>9</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4.0</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铝扣板顶棚</w:t>
            </w:r>
          </w:p>
        </w:tc>
        <w:tc>
          <w:tcPr>
            <w:tcW w:w="49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棚</w:t>
            </w:r>
            <w:r w:rsidRPr="001C4641">
              <w:rPr>
                <w:rFonts w:hint="eastAsia"/>
              </w:rPr>
              <w:t>10</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8.9</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PVC</w:t>
            </w:r>
            <w:r w:rsidRPr="001C4641">
              <w:rPr>
                <w:rFonts w:hint="eastAsia"/>
              </w:rPr>
              <w:t>顶棚</w:t>
            </w:r>
          </w:p>
        </w:tc>
        <w:tc>
          <w:tcPr>
            <w:tcW w:w="49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PVC</w:t>
            </w:r>
            <w:r w:rsidRPr="001C4641">
              <w:rPr>
                <w:rFonts w:hint="eastAsia"/>
              </w:rPr>
              <w:t>顶棚</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棚</w:t>
            </w:r>
            <w:r w:rsidRPr="001C4641">
              <w:rPr>
                <w:rFonts w:hint="eastAsia"/>
              </w:rPr>
              <w:t>11</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4.00</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抹灰顶棚</w:t>
            </w:r>
          </w:p>
        </w:tc>
        <w:tc>
          <w:tcPr>
            <w:tcW w:w="49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板条抹灰，</w:t>
            </w:r>
            <w:proofErr w:type="gramStart"/>
            <w:r w:rsidRPr="001C4641">
              <w:rPr>
                <w:rFonts w:hint="eastAsia"/>
              </w:rPr>
              <w:t>带高级</w:t>
            </w:r>
            <w:proofErr w:type="gramEnd"/>
            <w:r w:rsidRPr="001C4641">
              <w:rPr>
                <w:rFonts w:hint="eastAsia"/>
              </w:rPr>
              <w:t>装饰线</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棚</w:t>
            </w:r>
            <w:r w:rsidRPr="001C4641">
              <w:rPr>
                <w:rFonts w:hint="eastAsia"/>
              </w:rPr>
              <w:t>12</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4.34</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抹灰顶棚</w:t>
            </w:r>
          </w:p>
        </w:tc>
        <w:tc>
          <w:tcPr>
            <w:tcW w:w="49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普通板条抹灰</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棚</w:t>
            </w:r>
            <w:r w:rsidRPr="001C4641">
              <w:rPr>
                <w:rFonts w:hint="eastAsia"/>
              </w:rPr>
              <w:t>13</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4.29</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抹灰顶棚</w:t>
            </w:r>
          </w:p>
        </w:tc>
        <w:tc>
          <w:tcPr>
            <w:tcW w:w="49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苇箔抹灰</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棚</w:t>
            </w:r>
            <w:r w:rsidRPr="001C4641">
              <w:rPr>
                <w:rFonts w:hint="eastAsia"/>
              </w:rPr>
              <w:t>14</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3.48</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lastRenderedPageBreak/>
              <w:t xml:space="preserve">　　纸顶棚</w:t>
            </w:r>
          </w:p>
        </w:tc>
        <w:tc>
          <w:tcPr>
            <w:tcW w:w="49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纸顶棚</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棚</w:t>
            </w:r>
            <w:r w:rsidRPr="001C4641">
              <w:rPr>
                <w:rFonts w:hint="eastAsia"/>
              </w:rPr>
              <w:t>15</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0.63</w:t>
            </w:r>
          </w:p>
        </w:tc>
      </w:tr>
    </w:tbl>
    <w:p w:rsidR="001C4641" w:rsidRPr="001C4641" w:rsidRDefault="001C4641" w:rsidP="001C4641">
      <w:pPr>
        <w:rPr>
          <w:rFonts w:hint="eastAsia"/>
        </w:rPr>
      </w:pPr>
      <w:r w:rsidRPr="001C4641">
        <w:rPr>
          <w:rFonts w:hint="eastAsia"/>
        </w:rPr>
        <w:t xml:space="preserve">　　</w:t>
      </w:r>
      <w:proofErr w:type="gramStart"/>
      <w:r w:rsidRPr="001C4641">
        <w:rPr>
          <w:rFonts w:hint="eastAsia"/>
        </w:rPr>
        <w:t>附计</w:t>
      </w:r>
      <w:proofErr w:type="gramEnd"/>
      <w:r w:rsidRPr="001C4641">
        <w:rPr>
          <w:rFonts w:hint="eastAsia"/>
        </w:rPr>
        <w:t xml:space="preserve">: </w:t>
      </w:r>
    </w:p>
    <w:p w:rsidR="001C4641" w:rsidRPr="001C4641" w:rsidRDefault="001C4641" w:rsidP="001C4641">
      <w:pPr>
        <w:rPr>
          <w:rFonts w:hint="eastAsia"/>
        </w:rPr>
      </w:pPr>
      <w:r w:rsidRPr="001C4641">
        <w:rPr>
          <w:rFonts w:hint="eastAsia"/>
        </w:rPr>
        <w:t xml:space="preserve">　　一、</w:t>
      </w:r>
      <w:r w:rsidRPr="001C4641">
        <w:rPr>
          <w:rFonts w:hint="eastAsia"/>
        </w:rPr>
        <w:t xml:space="preserve"> </w:t>
      </w:r>
      <w:r w:rsidRPr="001C4641">
        <w:rPr>
          <w:rFonts w:hint="eastAsia"/>
        </w:rPr>
        <w:t>抹灰顶棚、纤维板顶棚、木丝板顶棚、石膏板顶棚、纸顶棚随房折旧。</w:t>
      </w:r>
      <w:r w:rsidRPr="001C4641">
        <w:rPr>
          <w:rFonts w:hint="eastAsia"/>
        </w:rPr>
        <w:t xml:space="preserve"> </w:t>
      </w:r>
    </w:p>
    <w:p w:rsidR="001C4641" w:rsidRPr="001C4641" w:rsidRDefault="001C4641" w:rsidP="001C4641">
      <w:pPr>
        <w:rPr>
          <w:rFonts w:hint="eastAsia"/>
        </w:rPr>
      </w:pPr>
      <w:r w:rsidRPr="001C4641">
        <w:rPr>
          <w:rFonts w:hint="eastAsia"/>
        </w:rPr>
        <w:t xml:space="preserve">　　二、</w:t>
      </w:r>
      <w:r w:rsidRPr="001C4641">
        <w:rPr>
          <w:rFonts w:hint="eastAsia"/>
        </w:rPr>
        <w:t xml:space="preserve"> </w:t>
      </w:r>
      <w:r w:rsidRPr="001C4641">
        <w:rPr>
          <w:rFonts w:hint="eastAsia"/>
        </w:rPr>
        <w:t>三合板顶棚、钙塑板顶棚按木装修折旧。</w:t>
      </w:r>
      <w:r w:rsidRPr="001C4641">
        <w:rPr>
          <w:rFonts w:hint="eastAsia"/>
        </w:rPr>
        <w:t xml:space="preserve"> </w:t>
      </w:r>
    </w:p>
    <w:p w:rsidR="001C4641" w:rsidRPr="001C4641" w:rsidRDefault="001C4641" w:rsidP="001C4641">
      <w:pPr>
        <w:rPr>
          <w:rFonts w:hint="eastAsia"/>
        </w:rPr>
      </w:pPr>
      <w:r w:rsidRPr="001C4641">
        <w:rPr>
          <w:rFonts w:hint="eastAsia"/>
        </w:rPr>
        <w:t xml:space="preserve">　　三、</w:t>
      </w:r>
      <w:r w:rsidRPr="001C4641">
        <w:rPr>
          <w:rFonts w:hint="eastAsia"/>
        </w:rPr>
        <w:t xml:space="preserve"> </w:t>
      </w:r>
      <w:r w:rsidRPr="001C4641">
        <w:rPr>
          <w:rFonts w:hint="eastAsia"/>
        </w:rPr>
        <w:t>预制板勾缝喷浆不计顶棚。</w:t>
      </w:r>
      <w:r w:rsidRPr="001C4641">
        <w:rPr>
          <w:rFonts w:hint="eastAsia"/>
        </w:rPr>
        <w:t xml:space="preserve"> </w:t>
      </w:r>
    </w:p>
    <w:p w:rsidR="001C4641" w:rsidRPr="001C4641" w:rsidRDefault="001C4641" w:rsidP="001C4641">
      <w:pPr>
        <w:rPr>
          <w:rFonts w:hint="eastAsia"/>
        </w:rPr>
      </w:pP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lastRenderedPageBreak/>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6</w:t>
      </w:r>
      <w:r w:rsidRPr="001C4641">
        <w:rPr>
          <w:rFonts w:hint="eastAsia"/>
        </w:rPr>
        <w:t>）地面计分表</w:t>
      </w:r>
      <w:r w:rsidRPr="001C4641">
        <w:rPr>
          <w:rFonts w:hint="eastAsia"/>
        </w:rPr>
        <w:t xml:space="preserve"> </w:t>
      </w:r>
    </w:p>
    <w:tbl>
      <w:tblPr>
        <w:tblW w:w="0" w:type="auto"/>
        <w:tblCellMar>
          <w:left w:w="0" w:type="dxa"/>
          <w:right w:w="0" w:type="dxa"/>
        </w:tblCellMar>
        <w:tblLook w:val="04A0"/>
      </w:tblPr>
      <w:tblGrid>
        <w:gridCol w:w="1681"/>
        <w:gridCol w:w="3854"/>
        <w:gridCol w:w="994"/>
        <w:gridCol w:w="880"/>
        <w:gridCol w:w="1113"/>
      </w:tblGrid>
      <w:tr w:rsidR="001C4641" w:rsidRPr="001C4641" w:rsidTr="001C4641">
        <w:tc>
          <w:tcPr>
            <w:tcW w:w="1992"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项目</w:t>
            </w:r>
          </w:p>
        </w:tc>
        <w:tc>
          <w:tcPr>
            <w:tcW w:w="4637"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说明</w:t>
            </w:r>
          </w:p>
        </w:tc>
        <w:tc>
          <w:tcPr>
            <w:tcW w:w="1134"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简称</w:t>
            </w:r>
          </w:p>
        </w:tc>
        <w:tc>
          <w:tcPr>
            <w:tcW w:w="992"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单位</w:t>
            </w:r>
          </w:p>
        </w:tc>
        <w:tc>
          <w:tcPr>
            <w:tcW w:w="1217"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分数</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高级木地板</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红</w:t>
            </w:r>
            <w:proofErr w:type="gramStart"/>
            <w:r w:rsidRPr="001C4641">
              <w:rPr>
                <w:rFonts w:hint="eastAsia"/>
              </w:rPr>
              <w:t>檀</w:t>
            </w:r>
            <w:proofErr w:type="gramEnd"/>
            <w:r w:rsidRPr="001C4641">
              <w:rPr>
                <w:rFonts w:hint="eastAsia"/>
              </w:rPr>
              <w:t>、柚木、花梨等高级实木地板</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板</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42.56</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细木地板</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柞木、水曲柳等各种硬木地板</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板</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32.55</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普通地板</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红松木地板</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板</w:t>
            </w:r>
            <w:r w:rsidRPr="001C4641">
              <w:rPr>
                <w:rFonts w:hint="eastAsia"/>
              </w:rPr>
              <w:t>3</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24.58</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粗木地板</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松木或其他木质粗劣的木地板</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板</w:t>
            </w:r>
            <w:r w:rsidRPr="001C4641">
              <w:rPr>
                <w:rFonts w:hint="eastAsia"/>
              </w:rPr>
              <w:t>4</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16.02</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复合木地板</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复合木地板</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板</w:t>
            </w:r>
            <w:r w:rsidRPr="001C4641">
              <w:rPr>
                <w:rFonts w:hint="eastAsia"/>
              </w:rPr>
              <w:t>5</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15.66</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花岗岩</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高级光面花岗岩，天然，尺寸不小于</w:t>
            </w:r>
            <w:r w:rsidRPr="001C4641">
              <w:rPr>
                <w:rFonts w:hint="eastAsia"/>
              </w:rPr>
              <w:t>50cm</w:t>
            </w:r>
            <w:r w:rsidRPr="001C4641">
              <w:rPr>
                <w:rFonts w:hint="eastAsia"/>
              </w:rPr>
              <w:t>×</w:t>
            </w:r>
            <w:r w:rsidRPr="001C4641">
              <w:rPr>
                <w:rFonts w:hint="eastAsia"/>
              </w:rPr>
              <w:t>50cm</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岗</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40 .0</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花岗岩</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普通花岗岩，天然</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岗</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25.38</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大理石</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高级大理石，天然，尺寸不小于</w:t>
            </w:r>
            <w:r w:rsidRPr="001C4641">
              <w:rPr>
                <w:rFonts w:hint="eastAsia"/>
              </w:rPr>
              <w:t>50cm</w:t>
            </w:r>
            <w:r w:rsidRPr="001C4641">
              <w:rPr>
                <w:rFonts w:hint="eastAsia"/>
              </w:rPr>
              <w:t>×</w:t>
            </w:r>
            <w:r w:rsidRPr="001C4641">
              <w:rPr>
                <w:rFonts w:hint="eastAsia"/>
              </w:rPr>
              <w:t>50cm</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理</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 xml:space="preserve">28.0 </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大理石</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普通大理石，天然</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理</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16.1</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大理石</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拼碎大理石</w:t>
            </w:r>
            <w:proofErr w:type="gramEnd"/>
            <w:r w:rsidRPr="001C4641">
              <w:rPr>
                <w:rFonts w:hint="eastAsia"/>
              </w:rPr>
              <w:t>，天然</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理</w:t>
            </w:r>
            <w:r w:rsidRPr="001C4641">
              <w:rPr>
                <w:rFonts w:hint="eastAsia"/>
              </w:rPr>
              <w:t>3</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8.96</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水磨石</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预制水磨石</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磨</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7.31</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水磨石</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现制水磨石，嵌条、美术</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磨</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7.41</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水磨石</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现制水磨石普通</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磨</w:t>
            </w:r>
            <w:r w:rsidRPr="001C4641">
              <w:rPr>
                <w:rFonts w:hint="eastAsia"/>
              </w:rPr>
              <w:t>3</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5.19</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拼花马赛克</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拼制成各种美术图案的马赛克</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赛</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8.86</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马赛克</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普通马赛克</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赛</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7.42</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耐酸砖</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沥青粘贴耐酸砖地面</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酸</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20.24</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缸砖</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高档缸砖，含仿造花岗岩、大理石</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缸</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8.09</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缸砖</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普通缸砖、锦砖、瓷砖、防滑砖、花砖、</w:t>
            </w:r>
            <w:proofErr w:type="gramStart"/>
            <w:r w:rsidRPr="001C4641">
              <w:rPr>
                <w:rFonts w:hint="eastAsia"/>
              </w:rPr>
              <w:t>玻</w:t>
            </w:r>
            <w:proofErr w:type="gramEnd"/>
            <w:r w:rsidRPr="001C4641">
              <w:rPr>
                <w:rFonts w:hint="eastAsia"/>
              </w:rPr>
              <w:t>化砖</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缸</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6. 09</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塑料地砖</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聚氨乙烯塑料地砖</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塑</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3.86</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塑料地砖</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石英砂塑料地砖</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塑</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5.45</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细方砖</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经砍磨加工</w:t>
            </w:r>
            <w:proofErr w:type="gramEnd"/>
            <w:r w:rsidRPr="001C4641">
              <w:rPr>
                <w:rFonts w:hint="eastAsia"/>
              </w:rPr>
              <w:t>的方砖</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方</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lastRenderedPageBreak/>
              <w:t>10.55</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lastRenderedPageBreak/>
              <w:t xml:space="preserve">　　粗方砖</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未经</w:t>
            </w:r>
            <w:proofErr w:type="gramStart"/>
            <w:r w:rsidRPr="001C4641">
              <w:rPr>
                <w:rFonts w:hint="eastAsia"/>
              </w:rPr>
              <w:t>砍磨加工</w:t>
            </w:r>
            <w:proofErr w:type="gramEnd"/>
            <w:r w:rsidRPr="001C4641">
              <w:rPr>
                <w:rFonts w:hint="eastAsia"/>
              </w:rPr>
              <w:t>的方砖</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方</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5.46</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水泥砖</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仿方砖水泥地面</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地</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2.7</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水泥</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普通水泥地</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地</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1.87</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礁渣</w:t>
            </w:r>
            <w:proofErr w:type="gramEnd"/>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白灰</w:t>
            </w:r>
            <w:proofErr w:type="gramStart"/>
            <w:r w:rsidRPr="001C4641">
              <w:rPr>
                <w:rFonts w:hint="eastAsia"/>
              </w:rPr>
              <w:t>礁</w:t>
            </w:r>
            <w:proofErr w:type="gramEnd"/>
            <w:r w:rsidRPr="001C4641">
              <w:rPr>
                <w:rFonts w:hint="eastAsia"/>
              </w:rPr>
              <w:t>渣打实轧光</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礁</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1.58</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条砖</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条砖</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1.67</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条石</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条石</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28.01</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碎砖</w:t>
            </w:r>
          </w:p>
        </w:tc>
        <w:tc>
          <w:tcPr>
            <w:tcW w:w="463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碎</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间</w:t>
            </w:r>
          </w:p>
        </w:tc>
        <w:tc>
          <w:tcPr>
            <w:tcW w:w="1217"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0.63</w:t>
            </w:r>
          </w:p>
        </w:tc>
      </w:tr>
    </w:tbl>
    <w:p w:rsidR="001C4641" w:rsidRPr="001C4641" w:rsidRDefault="001C4641" w:rsidP="001C4641">
      <w:pPr>
        <w:rPr>
          <w:rFonts w:hint="eastAsia"/>
        </w:rPr>
      </w:pP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w:t>
      </w:r>
      <w:proofErr w:type="gramStart"/>
      <w:r w:rsidRPr="001C4641">
        <w:rPr>
          <w:rFonts w:hint="eastAsia"/>
        </w:rPr>
        <w:t>附计</w:t>
      </w:r>
      <w:proofErr w:type="gramEnd"/>
      <w:r w:rsidRPr="001C4641">
        <w:rPr>
          <w:rFonts w:hint="eastAsia"/>
        </w:rPr>
        <w:t>:</w:t>
      </w:r>
    </w:p>
    <w:p w:rsidR="001C4641" w:rsidRPr="001C4641" w:rsidRDefault="001C4641" w:rsidP="001C4641">
      <w:pPr>
        <w:rPr>
          <w:rFonts w:hint="eastAsia"/>
        </w:rPr>
      </w:pPr>
      <w:r w:rsidRPr="001C4641">
        <w:rPr>
          <w:rFonts w:hint="eastAsia"/>
        </w:rPr>
        <w:t xml:space="preserve">　　一、</w:t>
      </w:r>
      <w:r w:rsidRPr="001C4641">
        <w:rPr>
          <w:rFonts w:hint="eastAsia"/>
        </w:rPr>
        <w:t xml:space="preserve"> </w:t>
      </w:r>
      <w:r w:rsidRPr="001C4641">
        <w:rPr>
          <w:rFonts w:hint="eastAsia"/>
        </w:rPr>
        <w:t>水泥地分格与不分格不予区分。</w:t>
      </w:r>
      <w:r w:rsidRPr="001C4641">
        <w:rPr>
          <w:rFonts w:hint="eastAsia"/>
        </w:rPr>
        <w:t xml:space="preserve"> </w:t>
      </w:r>
    </w:p>
    <w:p w:rsidR="001C4641" w:rsidRPr="001C4641" w:rsidRDefault="001C4641" w:rsidP="001C4641">
      <w:pPr>
        <w:rPr>
          <w:rFonts w:hint="eastAsia"/>
        </w:rPr>
      </w:pPr>
      <w:r w:rsidRPr="001C4641">
        <w:rPr>
          <w:rFonts w:hint="eastAsia"/>
        </w:rPr>
        <w:t xml:space="preserve">　　二、</w:t>
      </w:r>
      <w:r w:rsidRPr="001C4641">
        <w:rPr>
          <w:rFonts w:hint="eastAsia"/>
        </w:rPr>
        <w:t xml:space="preserve"> </w:t>
      </w:r>
      <w:r w:rsidRPr="001C4641">
        <w:rPr>
          <w:rFonts w:hint="eastAsia"/>
        </w:rPr>
        <w:t>散水不计、甬路按实际</w:t>
      </w:r>
      <w:proofErr w:type="gramStart"/>
      <w:r w:rsidRPr="001C4641">
        <w:rPr>
          <w:rFonts w:hint="eastAsia"/>
        </w:rPr>
        <w:t>面积依院地</w:t>
      </w:r>
      <w:proofErr w:type="gramEnd"/>
      <w:r w:rsidRPr="001C4641">
        <w:rPr>
          <w:rFonts w:hint="eastAsia"/>
        </w:rPr>
        <w:t>计分。</w:t>
      </w:r>
      <w:r w:rsidRPr="001C4641">
        <w:rPr>
          <w:rFonts w:hint="eastAsia"/>
        </w:rPr>
        <w:t xml:space="preserve"> </w:t>
      </w:r>
    </w:p>
    <w:p w:rsidR="001C4641" w:rsidRPr="001C4641" w:rsidRDefault="001C4641" w:rsidP="001C4641">
      <w:pPr>
        <w:rPr>
          <w:rFonts w:hint="eastAsia"/>
        </w:rPr>
      </w:pPr>
      <w:r w:rsidRPr="001C4641">
        <w:rPr>
          <w:rFonts w:hint="eastAsia"/>
        </w:rPr>
        <w:t xml:space="preserve">　　三、</w:t>
      </w:r>
      <w:r w:rsidRPr="001C4641">
        <w:rPr>
          <w:rFonts w:hint="eastAsia"/>
        </w:rPr>
        <w:t xml:space="preserve"> </w:t>
      </w:r>
      <w:r w:rsidRPr="001C4641">
        <w:rPr>
          <w:rFonts w:hint="eastAsia"/>
        </w:rPr>
        <w:t>台阶按投影</w:t>
      </w:r>
      <w:proofErr w:type="gramStart"/>
      <w:r w:rsidRPr="001C4641">
        <w:rPr>
          <w:rFonts w:hint="eastAsia"/>
        </w:rPr>
        <w:t>面积依院地</w:t>
      </w:r>
      <w:proofErr w:type="gramEnd"/>
      <w:r w:rsidRPr="001C4641">
        <w:rPr>
          <w:rFonts w:hint="eastAsia"/>
        </w:rPr>
        <w:t>计分。</w:t>
      </w:r>
      <w:r w:rsidRPr="001C4641">
        <w:rPr>
          <w:rFonts w:hint="eastAsia"/>
        </w:rPr>
        <w:t xml:space="preserve"> </w:t>
      </w:r>
    </w:p>
    <w:p w:rsidR="001C4641" w:rsidRPr="001C4641" w:rsidRDefault="001C4641" w:rsidP="001C4641">
      <w:pPr>
        <w:rPr>
          <w:rFonts w:hint="eastAsia"/>
        </w:rPr>
      </w:pPr>
      <w:r w:rsidRPr="001C4641">
        <w:rPr>
          <w:rFonts w:hint="eastAsia"/>
        </w:rPr>
        <w:t xml:space="preserve">　　四、</w:t>
      </w:r>
      <w:r w:rsidRPr="001C4641">
        <w:rPr>
          <w:rFonts w:hint="eastAsia"/>
        </w:rPr>
        <w:t xml:space="preserve"> </w:t>
      </w:r>
      <w:r w:rsidRPr="001C4641">
        <w:rPr>
          <w:rFonts w:hint="eastAsia"/>
        </w:rPr>
        <w:t>廊瓦房室内与廊子为不同地面时按其比例分别计分。</w:t>
      </w:r>
      <w:r w:rsidRPr="001C4641">
        <w:rPr>
          <w:rFonts w:hint="eastAsia"/>
        </w:rPr>
        <w:t xml:space="preserve"> </w:t>
      </w:r>
    </w:p>
    <w:p w:rsidR="001C4641" w:rsidRPr="001C4641" w:rsidRDefault="001C4641" w:rsidP="001C4641">
      <w:pPr>
        <w:rPr>
          <w:rFonts w:hint="eastAsia"/>
        </w:rPr>
      </w:pPr>
      <w:r w:rsidRPr="001C4641">
        <w:rPr>
          <w:rFonts w:hint="eastAsia"/>
        </w:rPr>
        <w:t xml:space="preserve">　　五、</w:t>
      </w:r>
      <w:r w:rsidRPr="001C4641">
        <w:rPr>
          <w:rFonts w:hint="eastAsia"/>
        </w:rPr>
        <w:t xml:space="preserve"> </w:t>
      </w:r>
      <w:r w:rsidRPr="001C4641">
        <w:rPr>
          <w:rFonts w:hint="eastAsia"/>
        </w:rPr>
        <w:t>地面计分含踢脚板。</w:t>
      </w:r>
      <w:r w:rsidRPr="001C4641">
        <w:rPr>
          <w:rFonts w:hint="eastAsia"/>
        </w:rPr>
        <w:t xml:space="preserve"> </w:t>
      </w:r>
    </w:p>
    <w:p w:rsidR="001C4641" w:rsidRPr="001C4641" w:rsidRDefault="001C4641" w:rsidP="001C4641">
      <w:pPr>
        <w:rPr>
          <w:rFonts w:hint="eastAsia"/>
        </w:rPr>
      </w:pP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7</w:t>
      </w:r>
      <w:r w:rsidRPr="001C4641">
        <w:rPr>
          <w:rFonts w:hint="eastAsia"/>
        </w:rPr>
        <w:t>）装修计分表</w:t>
      </w:r>
      <w:r w:rsidRPr="001C4641">
        <w:rPr>
          <w:rFonts w:hint="eastAsia"/>
        </w:rPr>
        <w:t xml:space="preserve"> </w:t>
      </w:r>
    </w:p>
    <w:tbl>
      <w:tblPr>
        <w:tblW w:w="0" w:type="auto"/>
        <w:tblCellMar>
          <w:left w:w="0" w:type="dxa"/>
          <w:right w:w="0" w:type="dxa"/>
        </w:tblCellMar>
        <w:tblLook w:val="04A0"/>
      </w:tblPr>
      <w:tblGrid>
        <w:gridCol w:w="1702"/>
        <w:gridCol w:w="3944"/>
        <w:gridCol w:w="992"/>
        <w:gridCol w:w="886"/>
        <w:gridCol w:w="998"/>
      </w:tblGrid>
      <w:tr w:rsidR="001C4641" w:rsidRPr="001C4641" w:rsidTr="001C4641">
        <w:tc>
          <w:tcPr>
            <w:tcW w:w="1992"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项目</w:t>
            </w:r>
          </w:p>
        </w:tc>
        <w:tc>
          <w:tcPr>
            <w:tcW w:w="4779"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说明</w:t>
            </w:r>
          </w:p>
        </w:tc>
        <w:tc>
          <w:tcPr>
            <w:tcW w:w="1134"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简称</w:t>
            </w:r>
          </w:p>
        </w:tc>
        <w:tc>
          <w:tcPr>
            <w:tcW w:w="992"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单位</w:t>
            </w:r>
          </w:p>
        </w:tc>
        <w:tc>
          <w:tcPr>
            <w:tcW w:w="1075"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分数</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大街门</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街门在门道中间脊檩下，标准间面积</w:t>
            </w:r>
            <w:r w:rsidRPr="001C4641">
              <w:rPr>
                <w:rFonts w:hint="eastAsia"/>
              </w:rPr>
              <w:t>10.8</w:t>
            </w:r>
            <w:r w:rsidRPr="001C4641">
              <w:rPr>
                <w:rFonts w:hint="eastAsia"/>
              </w:rPr>
              <w:t>平方米</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门</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槽</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54.8</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中街门</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街门在门道前檐檩下或较小街门三面砌砖并雕花者，标准间面积</w:t>
            </w:r>
            <w:r w:rsidRPr="001C4641">
              <w:rPr>
                <w:rFonts w:hint="eastAsia"/>
              </w:rPr>
              <w:t>9</w:t>
            </w:r>
            <w:r w:rsidRPr="001C4641">
              <w:rPr>
                <w:rFonts w:hint="eastAsia"/>
              </w:rPr>
              <w:t>平</w:t>
            </w:r>
            <w:r w:rsidRPr="001C4641">
              <w:rPr>
                <w:rFonts w:hint="eastAsia"/>
              </w:rPr>
              <w:t xml:space="preserve"> </w:t>
            </w:r>
            <w:r w:rsidRPr="001C4641">
              <w:rPr>
                <w:rFonts w:hint="eastAsia"/>
              </w:rPr>
              <w:t>方米</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门</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槽</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41.33</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小街门</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小街门，三面砌粗磨砖，标准间面积</w:t>
            </w:r>
            <w:r w:rsidRPr="001C4641">
              <w:rPr>
                <w:rFonts w:hint="eastAsia"/>
              </w:rPr>
              <w:t>9</w:t>
            </w:r>
            <w:r w:rsidRPr="001C4641">
              <w:rPr>
                <w:rFonts w:hint="eastAsia"/>
              </w:rPr>
              <w:t>平方米</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门</w:t>
            </w:r>
            <w:r w:rsidRPr="001C4641">
              <w:rPr>
                <w:rFonts w:hint="eastAsia"/>
              </w:rPr>
              <w:t>3</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槽</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15.02</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格扇</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硬木六抹，雕刻精细</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格</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lastRenderedPageBreak/>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lastRenderedPageBreak/>
              <w:t xml:space="preserve">　　</w:t>
            </w:r>
            <w:r w:rsidRPr="001C4641">
              <w:rPr>
                <w:rFonts w:hint="eastAsia"/>
              </w:rPr>
              <w:lastRenderedPageBreak/>
              <w:t>29.21</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lastRenderedPageBreak/>
              <w:t xml:space="preserve">　　格扇</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红松、黄杨等，雕刻较差</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格</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24.73</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格扇</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普通木格扇及落地罩</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格</w:t>
            </w:r>
            <w:r w:rsidRPr="001C4641">
              <w:rPr>
                <w:rFonts w:hint="eastAsia"/>
              </w:rPr>
              <w:t>3</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21.33</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隔断</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铝合金隔断</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隔</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20.97</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隔断</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五合板隔断、包镶门</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隔</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20.92</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隔断</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三合板隔断、包镶门</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隔</w:t>
            </w:r>
            <w:r w:rsidRPr="001C4641">
              <w:rPr>
                <w:rFonts w:hint="eastAsia"/>
              </w:rPr>
              <w:t>3</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20.74</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隔断</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轻钢龙骨石膏板隔断</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隔</w:t>
            </w:r>
            <w:r w:rsidRPr="001C4641">
              <w:rPr>
                <w:rFonts w:hint="eastAsia"/>
              </w:rPr>
              <w:t>4</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20.62</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隔断</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木龙骨石膏板隔</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隔</w:t>
            </w:r>
            <w:r w:rsidRPr="001C4641">
              <w:rPr>
                <w:rFonts w:hint="eastAsia"/>
              </w:rPr>
              <w:t>5</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20.37</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隔断</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单砖（整砖</w:t>
            </w:r>
            <w:r w:rsidRPr="001C4641">
              <w:rPr>
                <w:rFonts w:hint="eastAsia"/>
              </w:rPr>
              <w:t>12</w:t>
            </w:r>
            <w:r w:rsidRPr="001C4641">
              <w:rPr>
                <w:rFonts w:hint="eastAsia"/>
              </w:rPr>
              <w:t>）</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隔</w:t>
            </w:r>
            <w:r w:rsidRPr="001C4641">
              <w:rPr>
                <w:rFonts w:hint="eastAsia"/>
              </w:rPr>
              <w:t>6</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20.36</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隔断</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整砖</w:t>
            </w:r>
            <w:r w:rsidRPr="001C4641">
              <w:rPr>
                <w:rFonts w:hint="eastAsia"/>
              </w:rPr>
              <w:t>24</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隔</w:t>
            </w:r>
            <w:r w:rsidRPr="001C4641">
              <w:rPr>
                <w:rFonts w:hint="eastAsia"/>
              </w:rPr>
              <w:t>7</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20.77</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隔断</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碎砖</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隔</w:t>
            </w:r>
            <w:r w:rsidRPr="001C4641">
              <w:rPr>
                <w:rFonts w:hint="eastAsia"/>
              </w:rPr>
              <w:t>8</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20.35</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隔断</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空心砖</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隔</w:t>
            </w:r>
            <w:r w:rsidRPr="001C4641">
              <w:rPr>
                <w:rFonts w:hint="eastAsia"/>
              </w:rPr>
              <w:t>9</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20.35</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隔断</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木龙骨纤维板隔断半玻璃门</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隔</w:t>
            </w:r>
            <w:r w:rsidRPr="001C4641">
              <w:rPr>
                <w:rFonts w:hint="eastAsia"/>
              </w:rPr>
              <w:t>10</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20.36</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隔断</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板条苇箔抹灰隔断</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隔</w:t>
            </w:r>
            <w:r w:rsidRPr="001C4641">
              <w:rPr>
                <w:rFonts w:hint="eastAsia"/>
              </w:rPr>
              <w:t>11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20.21</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护墙板</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五合板带压条</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护</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20.66</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护墙板</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三合板带压条</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护</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20.60</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油漆护墙</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护</w:t>
            </w:r>
            <w:r w:rsidRPr="001C4641">
              <w:rPr>
                <w:rFonts w:hint="eastAsia"/>
              </w:rPr>
              <w:t>3</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20.10</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壁纸护墙</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护</w:t>
            </w:r>
            <w:r w:rsidRPr="001C4641">
              <w:rPr>
                <w:rFonts w:hint="eastAsia"/>
              </w:rPr>
              <w:t>4</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20.14</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壁布护墙</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高级布料</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护</w:t>
            </w:r>
            <w:r w:rsidRPr="001C4641">
              <w:rPr>
                <w:rFonts w:hint="eastAsia"/>
              </w:rPr>
              <w:t>5</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20.44</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壁布护墙</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一般布料</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护</w:t>
            </w:r>
            <w:r w:rsidRPr="001C4641">
              <w:rPr>
                <w:rFonts w:hint="eastAsia"/>
              </w:rPr>
              <w:t>6</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20.22</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PVC</w:t>
            </w:r>
            <w:r w:rsidRPr="001C4641">
              <w:rPr>
                <w:rFonts w:hint="eastAsia"/>
              </w:rPr>
              <w:t>护墙</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护</w:t>
            </w:r>
            <w:r w:rsidRPr="001C4641">
              <w:rPr>
                <w:rFonts w:hint="eastAsia"/>
              </w:rPr>
              <w:t>7</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20.20</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大理石贴面</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高级大理石贴面</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大理石</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24.01</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lastRenderedPageBreak/>
              <w:t xml:space="preserve">　　大理石贴面</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普通大理石贴面</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大理石</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22.06</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锦砖贴面</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高级锦砖</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锦砖</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20.55</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锦砖贴面</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普通锦砖</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锦砖</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20.40</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马赛克贴面</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马赛克</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20.38</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水磨石贴面</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水磨石</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20.50</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花岗岩</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高级花岗岩贴面</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花岗岩</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24.76</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花岗岩</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普通花岗岩贴面</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花岗岩</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22.38</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水刷石</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水刷石、</w:t>
            </w:r>
            <w:proofErr w:type="gramStart"/>
            <w:r w:rsidRPr="001C4641">
              <w:rPr>
                <w:rFonts w:hint="eastAsia"/>
              </w:rPr>
              <w:t>干粘石</w:t>
            </w:r>
            <w:proofErr w:type="gramEnd"/>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水刷石</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20.17</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假石</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假石</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20.30</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顶棚灯孔</w:t>
            </w:r>
            <w:proofErr w:type="gramEnd"/>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普通面层顶棚筒灯孔</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灯孔</w:t>
            </w:r>
            <w:proofErr w:type="gramEnd"/>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0.04</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顶棚灯孔</w:t>
            </w:r>
            <w:proofErr w:type="gramEnd"/>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金属基层轻钢龙骨筒灯孔</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灯孔</w:t>
            </w:r>
            <w:proofErr w:type="gramEnd"/>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0.07</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顶棚灯槽</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木基层</w:t>
            </w:r>
            <w:proofErr w:type="gramEnd"/>
            <w:r w:rsidRPr="001C4641">
              <w:rPr>
                <w:rFonts w:hint="eastAsia"/>
              </w:rPr>
              <w:t>顶棚灯槽</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灯槽</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0.28</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顶棚灯槽</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金属基层轻钢龙骨顶棚灯槽</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灯槽</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0.41</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窗帘盒</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松木窗帘盒带木窗帘棍</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窗帘盒</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0.46</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窗帘盒</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硬木窗帘盒带木窗帘棍</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窗帘盒</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0.70</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窗帘盒</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松木窗帘盒带金属轨道</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窗帘盒</w:t>
            </w:r>
            <w:r w:rsidRPr="001C4641">
              <w:rPr>
                <w:rFonts w:hint="eastAsia"/>
              </w:rPr>
              <w:t>3</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0.59</w:t>
            </w:r>
          </w:p>
        </w:tc>
      </w:tr>
      <w:tr w:rsidR="001C4641" w:rsidRPr="001C4641" w:rsidTr="001C4641">
        <w:trPr>
          <w:trHeight w:val="298"/>
        </w:trPr>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项目</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说明</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简称</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单位</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分数</w:t>
            </w:r>
          </w:p>
        </w:tc>
      </w:tr>
      <w:tr w:rsidR="001C4641" w:rsidRPr="001C4641" w:rsidTr="001C4641">
        <w:trPr>
          <w:trHeight w:val="298"/>
        </w:trPr>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窗帘盒</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硬木窗帘盒带金属轨道</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窗帘盒</w:t>
            </w:r>
            <w:r w:rsidRPr="001C4641">
              <w:rPr>
                <w:rFonts w:hint="eastAsia"/>
              </w:rPr>
              <w:t>4</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0.83</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挂镜线</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硬木挂镜线</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挂镜线</w:t>
            </w:r>
            <w:r w:rsidRPr="001C4641">
              <w:rPr>
                <w:rFonts w:hint="eastAsia"/>
              </w:rPr>
              <w:t>1</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0.07</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挂镜线</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松木挂镜线</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挂镜线</w:t>
            </w:r>
            <w:r w:rsidRPr="001C4641">
              <w:rPr>
                <w:rFonts w:hint="eastAsia"/>
              </w:rPr>
              <w:t>2</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0.05</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挂镜线</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石膏挂镜线</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挂镜线</w:t>
            </w:r>
            <w:r w:rsidRPr="001C4641">
              <w:rPr>
                <w:rFonts w:hint="eastAsia"/>
              </w:rPr>
              <w:t>3</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0.05</w:t>
            </w:r>
          </w:p>
        </w:tc>
      </w:tr>
      <w:tr w:rsidR="001C4641" w:rsidRPr="001C4641" w:rsidTr="001C4641">
        <w:tc>
          <w:tcPr>
            <w:tcW w:w="1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挂镜线</w:t>
            </w:r>
          </w:p>
        </w:tc>
        <w:tc>
          <w:tcPr>
            <w:tcW w:w="47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塑料挂镜线</w:t>
            </w:r>
          </w:p>
        </w:tc>
        <w:tc>
          <w:tcPr>
            <w:tcW w:w="11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挂</w:t>
            </w:r>
            <w:r w:rsidRPr="001C4641">
              <w:rPr>
                <w:rFonts w:hint="eastAsia"/>
              </w:rPr>
              <w:lastRenderedPageBreak/>
              <w:t>镜线</w:t>
            </w:r>
            <w:r w:rsidRPr="001C4641">
              <w:rPr>
                <w:rFonts w:hint="eastAsia"/>
              </w:rPr>
              <w:t>4</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lastRenderedPageBreak/>
              <w:t xml:space="preserve">　　</w:t>
            </w:r>
            <w:r w:rsidRPr="001C4641">
              <w:rPr>
                <w:rFonts w:hint="eastAsia"/>
              </w:rPr>
              <w:t>M</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lastRenderedPageBreak/>
              <w:t>0.02</w:t>
            </w:r>
          </w:p>
        </w:tc>
      </w:tr>
    </w:tbl>
    <w:p w:rsidR="001C4641" w:rsidRPr="001C4641" w:rsidRDefault="001C4641" w:rsidP="001C4641">
      <w:pPr>
        <w:rPr>
          <w:rFonts w:hint="eastAsia"/>
        </w:rPr>
      </w:pPr>
      <w:r w:rsidRPr="001C4641">
        <w:rPr>
          <w:rFonts w:hint="eastAsia"/>
        </w:rPr>
        <w:lastRenderedPageBreak/>
        <w:br/>
      </w:r>
      <w:r w:rsidRPr="001C4641">
        <w:rPr>
          <w:rFonts w:hint="eastAsia"/>
        </w:rPr>
        <w:t xml:space="preserve">　　</w:t>
      </w:r>
    </w:p>
    <w:p w:rsidR="001C4641" w:rsidRPr="001C4641" w:rsidRDefault="001C4641" w:rsidP="001C4641">
      <w:pPr>
        <w:rPr>
          <w:rFonts w:hint="eastAsia"/>
        </w:rPr>
      </w:pPr>
      <w:r w:rsidRPr="001C4641">
        <w:rPr>
          <w:rFonts w:hint="eastAsia"/>
        </w:rPr>
        <w:t xml:space="preserve">　　</w:t>
      </w:r>
      <w:proofErr w:type="gramStart"/>
      <w:r w:rsidRPr="001C4641">
        <w:rPr>
          <w:rFonts w:hint="eastAsia"/>
        </w:rPr>
        <w:t>附计</w:t>
      </w:r>
      <w:proofErr w:type="gramEnd"/>
      <w:r w:rsidRPr="001C4641">
        <w:rPr>
          <w:rFonts w:hint="eastAsia"/>
        </w:rPr>
        <w:t xml:space="preserve">: </w:t>
      </w:r>
    </w:p>
    <w:p w:rsidR="001C4641" w:rsidRPr="001C4641" w:rsidRDefault="001C4641" w:rsidP="001C4641">
      <w:pPr>
        <w:rPr>
          <w:rFonts w:hint="eastAsia"/>
        </w:rPr>
      </w:pPr>
      <w:r w:rsidRPr="001C4641">
        <w:rPr>
          <w:rFonts w:hint="eastAsia"/>
        </w:rPr>
        <w:t xml:space="preserve">　　一、</w:t>
      </w:r>
      <w:r w:rsidRPr="001C4641">
        <w:rPr>
          <w:rFonts w:hint="eastAsia"/>
        </w:rPr>
        <w:t xml:space="preserve"> </w:t>
      </w:r>
      <w:r w:rsidRPr="001C4641">
        <w:rPr>
          <w:rFonts w:hint="eastAsia"/>
        </w:rPr>
        <w:t>街门按门道屋面所属类别随房折旧。</w:t>
      </w:r>
      <w:r w:rsidRPr="001C4641">
        <w:rPr>
          <w:rFonts w:hint="eastAsia"/>
        </w:rPr>
        <w:t xml:space="preserve"> </w:t>
      </w:r>
    </w:p>
    <w:p w:rsidR="001C4641" w:rsidRPr="001C4641" w:rsidRDefault="001C4641" w:rsidP="001C4641">
      <w:pPr>
        <w:rPr>
          <w:rFonts w:hint="eastAsia"/>
        </w:rPr>
      </w:pPr>
      <w:r w:rsidRPr="001C4641">
        <w:rPr>
          <w:rFonts w:hint="eastAsia"/>
        </w:rPr>
        <w:t xml:space="preserve">　　二、</w:t>
      </w:r>
      <w:r w:rsidRPr="001C4641">
        <w:rPr>
          <w:rFonts w:hint="eastAsia"/>
        </w:rPr>
        <w:t xml:space="preserve"> </w:t>
      </w:r>
      <w:r w:rsidRPr="001C4641">
        <w:rPr>
          <w:rFonts w:hint="eastAsia"/>
        </w:rPr>
        <w:t>各种墙身</w:t>
      </w:r>
      <w:proofErr w:type="gramStart"/>
      <w:r w:rsidRPr="001C4641">
        <w:rPr>
          <w:rFonts w:hint="eastAsia"/>
        </w:rPr>
        <w:t>贴面均</w:t>
      </w:r>
      <w:proofErr w:type="gramEnd"/>
      <w:r w:rsidRPr="001C4641">
        <w:rPr>
          <w:rFonts w:hint="eastAsia"/>
        </w:rPr>
        <w:t>按新旧程度单独折旧，不留残值。</w:t>
      </w:r>
      <w:r w:rsidRPr="001C4641">
        <w:rPr>
          <w:rFonts w:hint="eastAsia"/>
        </w:rPr>
        <w:t xml:space="preserve"> </w:t>
      </w:r>
    </w:p>
    <w:p w:rsidR="001C4641" w:rsidRPr="001C4641" w:rsidRDefault="001C4641" w:rsidP="001C4641">
      <w:pPr>
        <w:rPr>
          <w:rFonts w:hint="eastAsia"/>
        </w:rPr>
      </w:pPr>
      <w:r w:rsidRPr="001C4641">
        <w:rPr>
          <w:rFonts w:hint="eastAsia"/>
        </w:rPr>
        <w:t xml:space="preserve">　　三、</w:t>
      </w:r>
      <w:r w:rsidRPr="001C4641">
        <w:rPr>
          <w:rFonts w:hint="eastAsia"/>
        </w:rPr>
        <w:t xml:space="preserve"> </w:t>
      </w:r>
      <w:r w:rsidRPr="001C4641">
        <w:rPr>
          <w:rFonts w:hint="eastAsia"/>
        </w:rPr>
        <w:t>格扇、护墙板单独折旧。</w:t>
      </w:r>
      <w:r w:rsidRPr="001C4641">
        <w:rPr>
          <w:rFonts w:hint="eastAsia"/>
        </w:rPr>
        <w:t xml:space="preserve"> </w:t>
      </w:r>
    </w:p>
    <w:p w:rsidR="001C4641" w:rsidRPr="001C4641" w:rsidRDefault="001C4641" w:rsidP="001C4641">
      <w:pPr>
        <w:rPr>
          <w:rFonts w:hint="eastAsia"/>
        </w:rPr>
      </w:pPr>
      <w:r w:rsidRPr="001C4641">
        <w:rPr>
          <w:rFonts w:hint="eastAsia"/>
        </w:rPr>
        <w:t xml:space="preserve">　　四、</w:t>
      </w:r>
      <w:r w:rsidRPr="001C4641">
        <w:rPr>
          <w:rFonts w:hint="eastAsia"/>
        </w:rPr>
        <w:t xml:space="preserve"> </w:t>
      </w:r>
      <w:r w:rsidRPr="001C4641">
        <w:rPr>
          <w:rFonts w:hint="eastAsia"/>
        </w:rPr>
        <w:t>除以上二、三两项外，其他墙面装饰均随房折旧。</w:t>
      </w:r>
      <w:r w:rsidRPr="001C4641">
        <w:rPr>
          <w:rFonts w:hint="eastAsia"/>
        </w:rPr>
        <w:t xml:space="preserve"> </w:t>
      </w:r>
    </w:p>
    <w:p w:rsidR="001C4641" w:rsidRPr="001C4641" w:rsidRDefault="001C4641" w:rsidP="001C4641">
      <w:pPr>
        <w:rPr>
          <w:rFonts w:hint="eastAsia"/>
        </w:rPr>
      </w:pPr>
      <w:r w:rsidRPr="001C4641">
        <w:rPr>
          <w:rFonts w:hint="eastAsia"/>
        </w:rPr>
        <w:t xml:space="preserve">　　五、</w:t>
      </w:r>
      <w:r w:rsidRPr="001C4641">
        <w:rPr>
          <w:rFonts w:hint="eastAsia"/>
        </w:rPr>
        <w:t xml:space="preserve"> </w:t>
      </w:r>
      <w:r w:rsidRPr="001C4641">
        <w:rPr>
          <w:rFonts w:hint="eastAsia"/>
        </w:rPr>
        <w:t>各种灯孔、</w:t>
      </w:r>
      <w:proofErr w:type="gramStart"/>
      <w:r w:rsidRPr="001C4641">
        <w:rPr>
          <w:rFonts w:hint="eastAsia"/>
        </w:rPr>
        <w:t>灯槽均随</w:t>
      </w:r>
      <w:proofErr w:type="gramEnd"/>
      <w:r w:rsidRPr="001C4641">
        <w:rPr>
          <w:rFonts w:hint="eastAsia"/>
        </w:rPr>
        <w:t>顶棚折旧。</w:t>
      </w:r>
      <w:r w:rsidRPr="001C4641">
        <w:rPr>
          <w:rFonts w:hint="eastAsia"/>
        </w:rPr>
        <w:t xml:space="preserve"> </w:t>
      </w:r>
    </w:p>
    <w:p w:rsidR="001C4641" w:rsidRPr="001C4641" w:rsidRDefault="001C4641" w:rsidP="001C4641">
      <w:pPr>
        <w:rPr>
          <w:rFonts w:hint="eastAsia"/>
        </w:rPr>
      </w:pPr>
      <w:r w:rsidRPr="001C4641">
        <w:rPr>
          <w:rFonts w:hint="eastAsia"/>
        </w:rPr>
        <w:t xml:space="preserve">　　六、</w:t>
      </w:r>
      <w:r w:rsidRPr="001C4641">
        <w:rPr>
          <w:rFonts w:hint="eastAsia"/>
        </w:rPr>
        <w:t xml:space="preserve"> </w:t>
      </w:r>
      <w:r w:rsidRPr="001C4641">
        <w:rPr>
          <w:rFonts w:hint="eastAsia"/>
        </w:rPr>
        <w:t>中式楼房的楼梯不单独计价，但楼梯间面积并入楼房间数计价，并随房折旧。</w:t>
      </w:r>
      <w:r w:rsidRPr="001C4641">
        <w:rPr>
          <w:rFonts w:hint="eastAsia"/>
        </w:rPr>
        <w:t xml:space="preserve"> </w:t>
      </w:r>
    </w:p>
    <w:p w:rsidR="001C4641" w:rsidRPr="001C4641" w:rsidRDefault="001C4641" w:rsidP="001C4641">
      <w:pPr>
        <w:rPr>
          <w:rFonts w:hint="eastAsia"/>
        </w:rPr>
      </w:pP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lastRenderedPageBreak/>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8</w:t>
      </w:r>
      <w:r w:rsidRPr="001C4641">
        <w:rPr>
          <w:rFonts w:hint="eastAsia"/>
        </w:rPr>
        <w:t>）设备计分表</w:t>
      </w:r>
      <w:r w:rsidRPr="001C4641">
        <w:rPr>
          <w:rFonts w:hint="eastAsia"/>
        </w:rPr>
        <w:t xml:space="preserve"> </w:t>
      </w:r>
    </w:p>
    <w:tbl>
      <w:tblPr>
        <w:tblW w:w="0" w:type="auto"/>
        <w:tblCellMar>
          <w:left w:w="0" w:type="dxa"/>
          <w:right w:w="0" w:type="dxa"/>
        </w:tblCellMar>
        <w:tblLook w:val="04A0"/>
      </w:tblPr>
      <w:tblGrid>
        <w:gridCol w:w="426"/>
        <w:gridCol w:w="2361"/>
        <w:gridCol w:w="2890"/>
        <w:gridCol w:w="1099"/>
        <w:gridCol w:w="884"/>
        <w:gridCol w:w="862"/>
      </w:tblGrid>
      <w:tr w:rsidR="001C4641" w:rsidRPr="001C4641" w:rsidTr="001C4641">
        <w:tc>
          <w:tcPr>
            <w:tcW w:w="3292" w:type="dxa"/>
            <w:gridSpan w:val="2"/>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项目</w:t>
            </w:r>
          </w:p>
        </w:tc>
        <w:tc>
          <w:tcPr>
            <w:tcW w:w="3479"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说明</w:t>
            </w:r>
          </w:p>
        </w:tc>
        <w:tc>
          <w:tcPr>
            <w:tcW w:w="1275"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简称</w:t>
            </w:r>
          </w:p>
        </w:tc>
        <w:tc>
          <w:tcPr>
            <w:tcW w:w="993"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单位</w:t>
            </w:r>
          </w:p>
        </w:tc>
        <w:tc>
          <w:tcPr>
            <w:tcW w:w="93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分数</w:t>
            </w:r>
          </w:p>
        </w:tc>
      </w:tr>
      <w:tr w:rsidR="001C4641" w:rsidRPr="001C4641" w:rsidTr="001C4641">
        <w:trPr>
          <w:trHeight w:val="313"/>
        </w:trPr>
        <w:tc>
          <w:tcPr>
            <w:tcW w:w="426"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普通卫生间</w:t>
            </w:r>
          </w:p>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管道</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上水管和下水管</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管</w:t>
            </w:r>
            <w:r w:rsidRPr="001C4641">
              <w:rPr>
                <w:rFonts w:hint="eastAsia"/>
              </w:rPr>
              <w:t>1</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份</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3.00</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浴盆</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不分规格</w:t>
            </w:r>
            <w:r w:rsidRPr="001C4641">
              <w:rPr>
                <w:rFonts w:hint="eastAsia"/>
              </w:rPr>
              <w:t>,</w:t>
            </w:r>
            <w:r w:rsidRPr="001C4641">
              <w:rPr>
                <w:rFonts w:hint="eastAsia"/>
              </w:rPr>
              <w:t>不分种类</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盆</w:t>
            </w:r>
            <w:r w:rsidRPr="001C4641">
              <w:rPr>
                <w:rFonts w:hint="eastAsia"/>
              </w:rPr>
              <w:t>1</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2.43</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浴盆炕</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浴盆周边砌筑及贴面</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浴盆炕</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0.90</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陶瓷洗脸盆</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不分规格</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盆</w:t>
            </w:r>
            <w:r w:rsidRPr="001C4641">
              <w:rPr>
                <w:rFonts w:hint="eastAsia"/>
              </w:rPr>
              <w:t>2</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1.02</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坐式大便器</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含水箱</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恭桶</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0.73</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蹲式大便器</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含水箱</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蹲坑</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0.70</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立式小便器</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小便池</w:t>
            </w:r>
            <w:r w:rsidRPr="001C4641">
              <w:rPr>
                <w:rFonts w:hint="eastAsia"/>
              </w:rPr>
              <w:t>1</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1.04</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挂式小便器</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lastRenderedPageBreak/>
              <w:t xml:space="preserve">　　</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lastRenderedPageBreak/>
              <w:t xml:space="preserve">　　小便</w:t>
            </w:r>
            <w:r w:rsidRPr="001C4641">
              <w:rPr>
                <w:rFonts w:hint="eastAsia"/>
              </w:rPr>
              <w:lastRenderedPageBreak/>
              <w:t>池</w:t>
            </w:r>
            <w:r w:rsidRPr="001C4641">
              <w:rPr>
                <w:rFonts w:hint="eastAsia"/>
              </w:rPr>
              <w:t>2</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lastRenderedPageBreak/>
              <w:t xml:space="preserve">　　</w:t>
            </w:r>
            <w:proofErr w:type="gramStart"/>
            <w:r w:rsidRPr="001C4641">
              <w:rPr>
                <w:rFonts w:hint="eastAsia"/>
              </w:rPr>
              <w:t>个</w:t>
            </w:r>
            <w:proofErr w:type="gramEnd"/>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lastRenderedPageBreak/>
              <w:t>0.41</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淋浴器</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淋浴</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0.22</w:t>
            </w:r>
          </w:p>
        </w:tc>
      </w:tr>
      <w:tr w:rsidR="001C4641" w:rsidRPr="001C4641" w:rsidTr="001C4641">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地漏</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地漏</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0.14</w:t>
            </w:r>
          </w:p>
        </w:tc>
      </w:tr>
      <w:tr w:rsidR="001C4641" w:rsidRPr="001C4641" w:rsidTr="001C4641">
        <w:trPr>
          <w:trHeight w:val="313"/>
        </w:trPr>
        <w:tc>
          <w:tcPr>
            <w:tcW w:w="426"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简易卫生间</w:t>
            </w:r>
          </w:p>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陶瓷洗脸盆</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不分规格</w:t>
            </w:r>
            <w:r w:rsidRPr="001C4641">
              <w:rPr>
                <w:rFonts w:hint="eastAsia"/>
              </w:rPr>
              <w:t>,</w:t>
            </w:r>
            <w:r w:rsidRPr="001C4641">
              <w:rPr>
                <w:rFonts w:hint="eastAsia"/>
              </w:rPr>
              <w:t>含上下水管及水嘴</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1.22</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蹲式大便器</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不分规格</w:t>
            </w:r>
            <w:r w:rsidRPr="001C4641">
              <w:rPr>
                <w:rFonts w:hint="eastAsia"/>
              </w:rPr>
              <w:t>,</w:t>
            </w:r>
            <w:r w:rsidRPr="001C4641">
              <w:rPr>
                <w:rFonts w:hint="eastAsia"/>
              </w:rPr>
              <w:t>含上下水管</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1.76</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坐式大便器</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不分规格</w:t>
            </w:r>
            <w:r w:rsidRPr="001C4641">
              <w:rPr>
                <w:rFonts w:hint="eastAsia"/>
              </w:rPr>
              <w:t>,</w:t>
            </w:r>
            <w:r w:rsidRPr="001C4641">
              <w:rPr>
                <w:rFonts w:hint="eastAsia"/>
              </w:rPr>
              <w:t>含上下水管</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2.19</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立式小便器</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不分规格</w:t>
            </w:r>
            <w:r w:rsidRPr="001C4641">
              <w:rPr>
                <w:rFonts w:hint="eastAsia"/>
              </w:rPr>
              <w:t>,</w:t>
            </w:r>
            <w:r w:rsidRPr="001C4641">
              <w:rPr>
                <w:rFonts w:hint="eastAsia"/>
              </w:rPr>
              <w:t>含上下水管</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1.50</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挂式小便器</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不分规格</w:t>
            </w:r>
            <w:r w:rsidRPr="001C4641">
              <w:rPr>
                <w:rFonts w:hint="eastAsia"/>
              </w:rPr>
              <w:t>,</w:t>
            </w:r>
            <w:r w:rsidRPr="001C4641">
              <w:rPr>
                <w:rFonts w:hint="eastAsia"/>
              </w:rPr>
              <w:t>含上下水管</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1.56</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淋浴器</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不分规格</w:t>
            </w:r>
            <w:r w:rsidRPr="001C4641">
              <w:rPr>
                <w:rFonts w:hint="eastAsia"/>
              </w:rPr>
              <w:t>,</w:t>
            </w:r>
            <w:r w:rsidRPr="001C4641">
              <w:rPr>
                <w:rFonts w:hint="eastAsia"/>
              </w:rPr>
              <w:t>含上下水管</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0.54</w:t>
            </w:r>
          </w:p>
        </w:tc>
      </w:tr>
      <w:tr w:rsidR="001C4641" w:rsidRPr="001C4641" w:rsidTr="001C4641">
        <w:trPr>
          <w:cantSplit/>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地漏</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 xml:space="preserve">0.14 </w:t>
            </w:r>
          </w:p>
        </w:tc>
      </w:tr>
      <w:tr w:rsidR="001C4641" w:rsidRPr="001C4641" w:rsidTr="001C4641">
        <w:trPr>
          <w:cantSplit/>
          <w:trHeight w:val="313"/>
        </w:trPr>
        <w:tc>
          <w:tcPr>
            <w:tcW w:w="426"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水池</w:t>
            </w:r>
          </w:p>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陶瓷池</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不分规格</w:t>
            </w:r>
            <w:r w:rsidRPr="001C4641">
              <w:rPr>
                <w:rFonts w:hint="eastAsia"/>
              </w:rPr>
              <w:t>,</w:t>
            </w:r>
            <w:r w:rsidRPr="001C4641">
              <w:rPr>
                <w:rFonts w:hint="eastAsia"/>
              </w:rPr>
              <w:t>含上下水管及水嘴</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池</w:t>
            </w:r>
            <w:r w:rsidRPr="001C4641">
              <w:rPr>
                <w:rFonts w:hint="eastAsia"/>
              </w:rPr>
              <w:t>1</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1.37</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水磨石池</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不分规格</w:t>
            </w:r>
            <w:r w:rsidRPr="001C4641">
              <w:rPr>
                <w:rFonts w:hint="eastAsia"/>
              </w:rPr>
              <w:t>,</w:t>
            </w:r>
            <w:r w:rsidRPr="001C4641">
              <w:rPr>
                <w:rFonts w:hint="eastAsia"/>
              </w:rPr>
              <w:t>含上下水管及水嘴</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池</w:t>
            </w:r>
            <w:r w:rsidRPr="001C4641">
              <w:rPr>
                <w:rFonts w:hint="eastAsia"/>
              </w:rPr>
              <w:t>2</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1.15</w:t>
            </w:r>
          </w:p>
        </w:tc>
      </w:tr>
      <w:tr w:rsidR="001C4641" w:rsidRPr="001C4641" w:rsidTr="001C4641">
        <w:trPr>
          <w:cantSplit/>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水泥池</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不分规格</w:t>
            </w:r>
            <w:r w:rsidRPr="001C4641">
              <w:rPr>
                <w:rFonts w:hint="eastAsia"/>
              </w:rPr>
              <w:t>,</w:t>
            </w:r>
            <w:r w:rsidRPr="001C4641">
              <w:rPr>
                <w:rFonts w:hint="eastAsia"/>
              </w:rPr>
              <w:t>含上下水管及水嘴</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池</w:t>
            </w:r>
            <w:r w:rsidRPr="001C4641">
              <w:rPr>
                <w:rFonts w:hint="eastAsia"/>
              </w:rPr>
              <w:t>3</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0.80</w:t>
            </w:r>
          </w:p>
        </w:tc>
      </w:tr>
      <w:tr w:rsidR="001C4641" w:rsidRPr="001C4641" w:rsidTr="001C4641">
        <w:trPr>
          <w:cantSplit/>
          <w:trHeight w:val="313"/>
        </w:trPr>
        <w:tc>
          <w:tcPr>
            <w:tcW w:w="426"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暖气</w:t>
            </w:r>
          </w:p>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四柱铸铁</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包括室内、外管道及暖气炉</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气</w:t>
            </w:r>
            <w:r w:rsidRPr="001C4641">
              <w:rPr>
                <w:rFonts w:hint="eastAsia"/>
              </w:rPr>
              <w:t>1</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0.30</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板式钢制</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包括室内、外管道及暖气炉</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气</w:t>
            </w:r>
            <w:r w:rsidRPr="001C4641">
              <w:rPr>
                <w:rFonts w:hint="eastAsia"/>
              </w:rPr>
              <w:t>2</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0.24</w:t>
            </w:r>
          </w:p>
        </w:tc>
      </w:tr>
      <w:tr w:rsidR="001C4641" w:rsidRPr="001C4641" w:rsidTr="001C4641">
        <w:trPr>
          <w:cantSplit/>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其他</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包括室内、外管道及暖气炉</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气</w:t>
            </w:r>
            <w:r w:rsidRPr="001C4641">
              <w:rPr>
                <w:rFonts w:hint="eastAsia"/>
              </w:rPr>
              <w:t>3</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0.20</w:t>
            </w:r>
          </w:p>
        </w:tc>
      </w:tr>
      <w:tr w:rsidR="001C4641" w:rsidRPr="001C4641" w:rsidTr="001C4641">
        <w:trPr>
          <w:cantSplit/>
          <w:trHeight w:val="313"/>
        </w:trPr>
        <w:tc>
          <w:tcPr>
            <w:tcW w:w="426"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其他设备</w:t>
            </w:r>
          </w:p>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室外上水管</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室外镀锌管铺设</w:t>
            </w:r>
            <w:r w:rsidRPr="001C4641">
              <w:rPr>
                <w:rFonts w:hint="eastAsia"/>
              </w:rPr>
              <w:t>,</w:t>
            </w:r>
            <w:r w:rsidRPr="001C4641">
              <w:rPr>
                <w:rFonts w:hint="eastAsia"/>
              </w:rPr>
              <w:t>不分规格</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管</w:t>
            </w:r>
            <w:r w:rsidRPr="001C4641">
              <w:rPr>
                <w:rFonts w:hint="eastAsia"/>
              </w:rPr>
              <w:t>2</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0.07</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室外下水管</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室外缸瓦管铺设</w:t>
            </w:r>
            <w:r w:rsidRPr="001C4641">
              <w:rPr>
                <w:rFonts w:hint="eastAsia"/>
              </w:rPr>
              <w:t>,</w:t>
            </w:r>
            <w:r w:rsidRPr="001C4641">
              <w:rPr>
                <w:rFonts w:hint="eastAsia"/>
              </w:rPr>
              <w:t>不分规格</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管</w:t>
            </w:r>
            <w:r w:rsidRPr="001C4641">
              <w:rPr>
                <w:rFonts w:hint="eastAsia"/>
              </w:rPr>
              <w:t>3</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0.08</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室外下水管</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室外钢管铺设</w:t>
            </w:r>
            <w:r w:rsidRPr="001C4641">
              <w:rPr>
                <w:rFonts w:hint="eastAsia"/>
              </w:rPr>
              <w:t>,</w:t>
            </w:r>
            <w:r w:rsidRPr="001C4641">
              <w:rPr>
                <w:rFonts w:hint="eastAsia"/>
              </w:rPr>
              <w:t>不分规格</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管</w:t>
            </w:r>
            <w:r w:rsidRPr="001C4641">
              <w:rPr>
                <w:rFonts w:hint="eastAsia"/>
              </w:rPr>
              <w:t>4</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0.1</w:t>
            </w:r>
          </w:p>
        </w:tc>
      </w:tr>
      <w:tr w:rsidR="001C4641" w:rsidRPr="001C4641" w:rsidTr="001C4641">
        <w:trPr>
          <w:cantSplit/>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自来水表井</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包括表井及</w:t>
            </w:r>
            <w:proofErr w:type="gramEnd"/>
            <w:r w:rsidRPr="001C4641">
              <w:rPr>
                <w:rFonts w:hint="eastAsia"/>
              </w:rPr>
              <w:t>安装水表</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井</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份</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2.00</w:t>
            </w:r>
          </w:p>
        </w:tc>
      </w:tr>
      <w:tr w:rsidR="001C4641" w:rsidRPr="001C4641" w:rsidTr="001C4641">
        <w:trPr>
          <w:cantSplit/>
        </w:trPr>
        <w:tc>
          <w:tcPr>
            <w:tcW w:w="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砖化粪池</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容积大于</w:t>
            </w:r>
            <w:r w:rsidRPr="001C4641">
              <w:rPr>
                <w:rFonts w:hint="eastAsia"/>
              </w:rPr>
              <w:t>3</w:t>
            </w:r>
            <w:r w:rsidRPr="001C4641">
              <w:rPr>
                <w:rFonts w:hint="eastAsia"/>
              </w:rPr>
              <w:t>立方米</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化粪池</w:t>
            </w:r>
            <w:r w:rsidRPr="001C4641">
              <w:rPr>
                <w:rFonts w:hint="eastAsia"/>
              </w:rPr>
              <w:t>1</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座</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5.50</w:t>
            </w:r>
          </w:p>
        </w:tc>
      </w:tr>
      <w:tr w:rsidR="001C4641" w:rsidRPr="001C4641" w:rsidTr="001C4641">
        <w:trPr>
          <w:cantSplit/>
        </w:trPr>
        <w:tc>
          <w:tcPr>
            <w:tcW w:w="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简易化粪池</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容积小于</w:t>
            </w:r>
            <w:r w:rsidRPr="001C4641">
              <w:rPr>
                <w:rFonts w:hint="eastAsia"/>
              </w:rPr>
              <w:t>3</w:t>
            </w:r>
            <w:r w:rsidRPr="001C4641">
              <w:rPr>
                <w:rFonts w:hint="eastAsia"/>
              </w:rPr>
              <w:t>立方米</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化粪池</w:t>
            </w:r>
            <w:r w:rsidRPr="001C4641">
              <w:rPr>
                <w:rFonts w:hint="eastAsia"/>
              </w:rPr>
              <w:t>2</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座</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1.85</w:t>
            </w:r>
          </w:p>
        </w:tc>
      </w:tr>
      <w:tr w:rsidR="001C4641" w:rsidRPr="001C4641" w:rsidTr="001C4641">
        <w:trPr>
          <w:cantSplit/>
        </w:trPr>
        <w:tc>
          <w:tcPr>
            <w:tcW w:w="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lastRenderedPageBreak/>
              <w:br/>
            </w:r>
            <w:r w:rsidRPr="001C4641">
              <w:rPr>
                <w:rFonts w:hint="eastAsia"/>
              </w:rPr>
              <w:t xml:space="preserve">　　</w:t>
            </w:r>
          </w:p>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渗井</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井底面积</w:t>
            </w:r>
            <w:r w:rsidRPr="001C4641">
              <w:rPr>
                <w:rFonts w:hint="eastAsia"/>
              </w:rPr>
              <w:t>6</w:t>
            </w:r>
            <w:r w:rsidRPr="001C4641">
              <w:rPr>
                <w:rFonts w:hint="eastAsia"/>
              </w:rPr>
              <w:t>平方米以上</w:t>
            </w:r>
            <w:r w:rsidRPr="001C4641">
              <w:rPr>
                <w:rFonts w:hint="eastAsia"/>
              </w:rPr>
              <w:t>,</w:t>
            </w:r>
            <w:r w:rsidRPr="001C4641">
              <w:rPr>
                <w:rFonts w:hint="eastAsia"/>
              </w:rPr>
              <w:t>砖砌</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渗井</w:t>
            </w:r>
            <w:r w:rsidRPr="001C4641">
              <w:rPr>
                <w:rFonts w:hint="eastAsia"/>
              </w:rPr>
              <w:t>1</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座</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3.33</w:t>
            </w:r>
          </w:p>
        </w:tc>
      </w:tr>
      <w:tr w:rsidR="001C4641" w:rsidRPr="001C4641" w:rsidTr="001C4641">
        <w:trPr>
          <w:cantSplit/>
        </w:trPr>
        <w:tc>
          <w:tcPr>
            <w:tcW w:w="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渗井</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井底面积</w:t>
            </w:r>
            <w:r w:rsidRPr="001C4641">
              <w:rPr>
                <w:rFonts w:hint="eastAsia"/>
              </w:rPr>
              <w:t>6</w:t>
            </w:r>
            <w:r w:rsidRPr="001C4641">
              <w:rPr>
                <w:rFonts w:hint="eastAsia"/>
              </w:rPr>
              <w:t>平方米以下</w:t>
            </w:r>
            <w:r w:rsidRPr="001C4641">
              <w:rPr>
                <w:rFonts w:hint="eastAsia"/>
              </w:rPr>
              <w:t>,</w:t>
            </w:r>
            <w:r w:rsidRPr="001C4641">
              <w:rPr>
                <w:rFonts w:hint="eastAsia"/>
              </w:rPr>
              <w:t>砖砌</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渗井</w:t>
            </w:r>
            <w:r w:rsidRPr="001C4641">
              <w:rPr>
                <w:rFonts w:hint="eastAsia"/>
              </w:rPr>
              <w:t>2</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座</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1.67</w:t>
            </w:r>
          </w:p>
        </w:tc>
      </w:tr>
      <w:tr w:rsidR="001C4641" w:rsidRPr="001C4641" w:rsidTr="001C4641">
        <w:trPr>
          <w:cantSplit/>
        </w:trPr>
        <w:tc>
          <w:tcPr>
            <w:tcW w:w="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水落管</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水落管</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0.14</w:t>
            </w:r>
          </w:p>
        </w:tc>
      </w:tr>
      <w:tr w:rsidR="001C4641" w:rsidRPr="001C4641" w:rsidTr="001C4641">
        <w:trPr>
          <w:cantSplit/>
        </w:trPr>
        <w:tc>
          <w:tcPr>
            <w:tcW w:w="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水漏斗</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水漏斗</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0.20</w:t>
            </w:r>
          </w:p>
        </w:tc>
      </w:tr>
      <w:tr w:rsidR="001C4641" w:rsidRPr="001C4641" w:rsidTr="001C4641">
        <w:trPr>
          <w:cantSplit/>
        </w:trPr>
        <w:tc>
          <w:tcPr>
            <w:tcW w:w="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檐沟</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檐沟</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0.13</w:t>
            </w:r>
          </w:p>
        </w:tc>
      </w:tr>
      <w:tr w:rsidR="001C4641" w:rsidRPr="001C4641" w:rsidTr="001C4641">
        <w:trPr>
          <w:cantSplit/>
        </w:trPr>
        <w:tc>
          <w:tcPr>
            <w:tcW w:w="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普通灯</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包括线、开关、灯泡、灯罩及插座等</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灯</w:t>
            </w:r>
            <w:r w:rsidRPr="001C4641">
              <w:rPr>
                <w:rFonts w:hint="eastAsia"/>
              </w:rPr>
              <w:t>1</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份</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0.50</w:t>
            </w:r>
          </w:p>
        </w:tc>
      </w:tr>
      <w:tr w:rsidR="001C4641" w:rsidRPr="001C4641" w:rsidTr="001C4641">
        <w:trPr>
          <w:cantSplit/>
        </w:trPr>
        <w:tc>
          <w:tcPr>
            <w:tcW w:w="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荧光灯</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包括线、开关、灯泡、灯罩及插座等</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灯</w:t>
            </w:r>
            <w:r w:rsidRPr="001C4641">
              <w:rPr>
                <w:rFonts w:hint="eastAsia"/>
              </w:rPr>
              <w:t>2</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份</w:t>
            </w:r>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1.00</w:t>
            </w:r>
          </w:p>
        </w:tc>
      </w:tr>
      <w:tr w:rsidR="001C4641" w:rsidRPr="001C4641" w:rsidTr="001C4641">
        <w:trPr>
          <w:cantSplit/>
        </w:trPr>
        <w:tc>
          <w:tcPr>
            <w:tcW w:w="42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2866"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电表</w:t>
            </w:r>
          </w:p>
        </w:tc>
        <w:tc>
          <w:tcPr>
            <w:tcW w:w="3479"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包括箱、盘、闸、保险等</w:t>
            </w:r>
          </w:p>
        </w:tc>
        <w:tc>
          <w:tcPr>
            <w:tcW w:w="1275"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电表</w:t>
            </w:r>
          </w:p>
        </w:tc>
        <w:tc>
          <w:tcPr>
            <w:tcW w:w="99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93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0.58</w:t>
            </w:r>
          </w:p>
        </w:tc>
      </w:tr>
    </w:tbl>
    <w:p w:rsidR="001C4641" w:rsidRPr="001C4641" w:rsidRDefault="001C4641" w:rsidP="001C4641">
      <w:pPr>
        <w:rPr>
          <w:rFonts w:hint="eastAsia"/>
        </w:rPr>
      </w:pP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w:t>
      </w:r>
      <w:proofErr w:type="gramStart"/>
      <w:r w:rsidRPr="001C4641">
        <w:rPr>
          <w:rFonts w:hint="eastAsia"/>
        </w:rPr>
        <w:t>附计</w:t>
      </w:r>
      <w:proofErr w:type="gramEnd"/>
      <w:r w:rsidRPr="001C4641">
        <w:rPr>
          <w:rFonts w:hint="eastAsia"/>
        </w:rPr>
        <w:t xml:space="preserve">: </w:t>
      </w:r>
    </w:p>
    <w:p w:rsidR="001C4641" w:rsidRPr="001C4641" w:rsidRDefault="001C4641" w:rsidP="001C4641">
      <w:pPr>
        <w:rPr>
          <w:rFonts w:hint="eastAsia"/>
        </w:rPr>
      </w:pPr>
      <w:r w:rsidRPr="001C4641">
        <w:rPr>
          <w:rFonts w:hint="eastAsia"/>
        </w:rPr>
        <w:t xml:space="preserve">　　一、卫生设备分普通卫生间和简易卫生间两种，凡装有浴盆、洗脸盆和大便器三件以上的</w:t>
      </w:r>
      <w:r w:rsidRPr="001C4641">
        <w:rPr>
          <w:rFonts w:hint="eastAsia"/>
        </w:rPr>
        <w:t xml:space="preserve"> </w:t>
      </w:r>
      <w:r w:rsidRPr="001C4641">
        <w:rPr>
          <w:rFonts w:hint="eastAsia"/>
        </w:rPr>
        <w:t>，按普通卫生间计分，其他按简易卫生间计分。</w:t>
      </w:r>
      <w:r w:rsidRPr="001C4641">
        <w:rPr>
          <w:rFonts w:hint="eastAsia"/>
        </w:rPr>
        <w:t xml:space="preserve"> </w:t>
      </w:r>
    </w:p>
    <w:p w:rsidR="001C4641" w:rsidRPr="001C4641" w:rsidRDefault="001C4641" w:rsidP="001C4641">
      <w:pPr>
        <w:rPr>
          <w:rFonts w:hint="eastAsia"/>
        </w:rPr>
      </w:pPr>
      <w:r w:rsidRPr="001C4641">
        <w:rPr>
          <w:rFonts w:hint="eastAsia"/>
        </w:rPr>
        <w:t xml:space="preserve">　　二、普通卫生间室内上下水管道单独计分，设备按实有项目计分。</w:t>
      </w:r>
      <w:r w:rsidRPr="001C4641">
        <w:rPr>
          <w:rFonts w:hint="eastAsia"/>
        </w:rPr>
        <w:t xml:space="preserve"> </w:t>
      </w:r>
    </w:p>
    <w:p w:rsidR="001C4641" w:rsidRPr="001C4641" w:rsidRDefault="001C4641" w:rsidP="001C4641">
      <w:pPr>
        <w:rPr>
          <w:rFonts w:hint="eastAsia"/>
        </w:rPr>
      </w:pPr>
      <w:r w:rsidRPr="001C4641">
        <w:rPr>
          <w:rFonts w:hint="eastAsia"/>
        </w:rPr>
        <w:t xml:space="preserve">　　三、简易卫生间设备按实有项目计分，室内上下水管道不单独计分。</w:t>
      </w:r>
      <w:r w:rsidRPr="001C4641">
        <w:rPr>
          <w:rFonts w:hint="eastAsia"/>
        </w:rPr>
        <w:t xml:space="preserve"> </w:t>
      </w:r>
    </w:p>
    <w:p w:rsidR="001C4641" w:rsidRPr="001C4641" w:rsidRDefault="001C4641" w:rsidP="001C4641">
      <w:pPr>
        <w:rPr>
          <w:rFonts w:hint="eastAsia"/>
        </w:rPr>
      </w:pPr>
      <w:r w:rsidRPr="001C4641">
        <w:rPr>
          <w:rFonts w:hint="eastAsia"/>
        </w:rPr>
        <w:t xml:space="preserve">　　四、各种卫生设备和上下水管道的零配件均不单独计分。</w:t>
      </w:r>
      <w:r w:rsidRPr="001C4641">
        <w:rPr>
          <w:rFonts w:hint="eastAsia"/>
        </w:rPr>
        <w:t xml:space="preserve"> </w:t>
      </w:r>
    </w:p>
    <w:p w:rsidR="001C4641" w:rsidRPr="001C4641" w:rsidRDefault="001C4641" w:rsidP="001C4641">
      <w:pPr>
        <w:rPr>
          <w:rFonts w:hint="eastAsia"/>
        </w:rPr>
      </w:pPr>
      <w:r w:rsidRPr="001C4641">
        <w:rPr>
          <w:rFonts w:hint="eastAsia"/>
        </w:rPr>
        <w:t xml:space="preserve">　　五、卫生间内非固定设备不予计分。</w:t>
      </w:r>
      <w:r w:rsidRPr="001C4641">
        <w:rPr>
          <w:rFonts w:hint="eastAsia"/>
        </w:rPr>
        <w:t xml:space="preserve"> </w:t>
      </w:r>
    </w:p>
    <w:p w:rsidR="001C4641" w:rsidRPr="001C4641" w:rsidRDefault="001C4641" w:rsidP="001C4641">
      <w:pPr>
        <w:rPr>
          <w:rFonts w:hint="eastAsia"/>
        </w:rPr>
      </w:pPr>
      <w:r w:rsidRPr="001C4641">
        <w:rPr>
          <w:rFonts w:hint="eastAsia"/>
        </w:rPr>
        <w:t xml:space="preserve">　　六、照明灯具中的各种花灯均视为非固定设备，不予计分。</w:t>
      </w:r>
      <w:r w:rsidRPr="001C4641">
        <w:rPr>
          <w:rFonts w:hint="eastAsia"/>
        </w:rPr>
        <w:t xml:space="preserve"> </w:t>
      </w:r>
    </w:p>
    <w:p w:rsidR="001C4641" w:rsidRPr="001C4641" w:rsidRDefault="001C4641" w:rsidP="001C4641">
      <w:pPr>
        <w:rPr>
          <w:rFonts w:hint="eastAsia"/>
        </w:rPr>
      </w:pPr>
      <w:r w:rsidRPr="001C4641">
        <w:rPr>
          <w:rFonts w:hint="eastAsia"/>
        </w:rPr>
        <w:t xml:space="preserve">　　七、同一开关控制的多个灯只计算一个。</w:t>
      </w:r>
      <w:r w:rsidRPr="001C4641">
        <w:rPr>
          <w:rFonts w:hint="eastAsia"/>
        </w:rPr>
        <w:t xml:space="preserve"> </w:t>
      </w:r>
    </w:p>
    <w:p w:rsidR="001C4641" w:rsidRPr="001C4641" w:rsidRDefault="001C4641" w:rsidP="001C4641">
      <w:pPr>
        <w:rPr>
          <w:rFonts w:hint="eastAsia"/>
        </w:rPr>
      </w:pPr>
      <w:r w:rsidRPr="001C4641">
        <w:rPr>
          <w:rFonts w:hint="eastAsia"/>
        </w:rPr>
        <w:t xml:space="preserve">　　八、暖气按建筑面积计算（含暖气片、暖气管及锅炉等）。</w:t>
      </w:r>
      <w:r w:rsidRPr="001C4641">
        <w:rPr>
          <w:rFonts w:hint="eastAsia"/>
        </w:rPr>
        <w:t xml:space="preserve"> </w:t>
      </w:r>
    </w:p>
    <w:p w:rsidR="001C4641" w:rsidRPr="001C4641" w:rsidRDefault="001C4641" w:rsidP="001C4641">
      <w:pPr>
        <w:rPr>
          <w:rFonts w:hint="eastAsia"/>
        </w:rPr>
      </w:pPr>
      <w:r w:rsidRPr="001C4641">
        <w:rPr>
          <w:rFonts w:hint="eastAsia"/>
        </w:rPr>
        <w:t xml:space="preserve">　　九、灯、水、暖气等设备均按新旧程度计算折旧，不留残值。</w:t>
      </w:r>
      <w:r w:rsidRPr="001C4641">
        <w:rPr>
          <w:rFonts w:hint="eastAsia"/>
        </w:rPr>
        <w:t xml:space="preserve"> </w:t>
      </w:r>
    </w:p>
    <w:p w:rsidR="001C4641" w:rsidRPr="001C4641" w:rsidRDefault="001C4641" w:rsidP="001C4641">
      <w:pPr>
        <w:rPr>
          <w:rFonts w:hint="eastAsia"/>
        </w:rPr>
      </w:pPr>
      <w:r w:rsidRPr="001C4641">
        <w:rPr>
          <w:rFonts w:hint="eastAsia"/>
        </w:rPr>
        <w:t xml:space="preserve">　　十、实物不符合表中所列标准的，可根据实际情况打折扣。</w:t>
      </w:r>
      <w:r w:rsidRPr="001C4641">
        <w:rPr>
          <w:rFonts w:hint="eastAsia"/>
        </w:rPr>
        <w:t xml:space="preserve"> </w:t>
      </w:r>
    </w:p>
    <w:p w:rsidR="001C4641" w:rsidRPr="001C4641" w:rsidRDefault="001C4641" w:rsidP="001C4641">
      <w:pPr>
        <w:rPr>
          <w:rFonts w:hint="eastAsia"/>
        </w:rPr>
      </w:pP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9</w:t>
      </w:r>
      <w:r w:rsidRPr="001C4641">
        <w:rPr>
          <w:rFonts w:hint="eastAsia"/>
        </w:rPr>
        <w:t>）附属物计分表</w:t>
      </w:r>
      <w:r w:rsidRPr="001C4641">
        <w:rPr>
          <w:rFonts w:hint="eastAsia"/>
        </w:rPr>
        <w:t xml:space="preserve"> </w:t>
      </w:r>
    </w:p>
    <w:p w:rsidR="001C4641" w:rsidRPr="001C4641" w:rsidRDefault="001C4641" w:rsidP="001C4641">
      <w:pPr>
        <w:rPr>
          <w:rFonts w:hint="eastAsia"/>
        </w:rPr>
      </w:pPr>
      <w:r w:rsidRPr="001C4641">
        <w:rPr>
          <w:rFonts w:hint="eastAsia"/>
        </w:rPr>
        <w:br/>
      </w:r>
      <w:r w:rsidRPr="001C4641">
        <w:rPr>
          <w:rFonts w:hint="eastAsia"/>
        </w:rPr>
        <w:t xml:space="preserve">　　</w:t>
      </w:r>
    </w:p>
    <w:tbl>
      <w:tblPr>
        <w:tblW w:w="0" w:type="auto"/>
        <w:tblCellMar>
          <w:left w:w="0" w:type="dxa"/>
          <w:right w:w="0" w:type="dxa"/>
        </w:tblCellMar>
        <w:tblLook w:val="04A0"/>
      </w:tblPr>
      <w:tblGrid>
        <w:gridCol w:w="426"/>
        <w:gridCol w:w="1203"/>
        <w:gridCol w:w="4500"/>
        <w:gridCol w:w="955"/>
        <w:gridCol w:w="549"/>
        <w:gridCol w:w="889"/>
      </w:tblGrid>
      <w:tr w:rsidR="001C4641" w:rsidRPr="001C4641" w:rsidTr="001C4641">
        <w:tc>
          <w:tcPr>
            <w:tcW w:w="1809" w:type="dxa"/>
            <w:gridSpan w:val="2"/>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项目</w:t>
            </w:r>
          </w:p>
        </w:tc>
        <w:tc>
          <w:tcPr>
            <w:tcW w:w="5562"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说明</w:t>
            </w:r>
          </w:p>
        </w:tc>
        <w:tc>
          <w:tcPr>
            <w:tcW w:w="1101"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简称</w:t>
            </w:r>
          </w:p>
        </w:tc>
        <w:tc>
          <w:tcPr>
            <w:tcW w:w="571"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单位</w:t>
            </w:r>
          </w:p>
        </w:tc>
        <w:tc>
          <w:tcPr>
            <w:tcW w:w="929"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分数</w:t>
            </w:r>
          </w:p>
        </w:tc>
      </w:tr>
      <w:tr w:rsidR="001C4641" w:rsidRPr="001C4641" w:rsidTr="001C4641">
        <w:trPr>
          <w:trHeight w:val="313"/>
        </w:trPr>
        <w:tc>
          <w:tcPr>
            <w:tcW w:w="392"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屏风门</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木质较好油饰精细的屏风门，面积</w:t>
            </w:r>
            <w:r w:rsidRPr="001C4641">
              <w:rPr>
                <w:rFonts w:hint="eastAsia"/>
              </w:rPr>
              <w:t>5</w:t>
            </w:r>
            <w:r w:rsidRPr="001C4641">
              <w:rPr>
                <w:rFonts w:hint="eastAsia"/>
              </w:rPr>
              <w:t>平方米</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门</w:t>
            </w:r>
            <w:r w:rsidRPr="001C4641">
              <w:rPr>
                <w:rFonts w:hint="eastAsia"/>
              </w:rPr>
              <w:t>4</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槽</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13.26</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随墙门</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单扇或双扇小街门或粗略的屏风门，面积</w:t>
            </w:r>
            <w:r w:rsidRPr="001C4641">
              <w:rPr>
                <w:rFonts w:hint="eastAsia"/>
              </w:rPr>
              <w:t>9</w:t>
            </w:r>
            <w:r w:rsidRPr="001C4641">
              <w:rPr>
                <w:rFonts w:hint="eastAsia"/>
              </w:rPr>
              <w:t>平方米</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门</w:t>
            </w:r>
            <w:r w:rsidRPr="001C4641">
              <w:rPr>
                <w:rFonts w:hint="eastAsia"/>
              </w:rPr>
              <w:t>5</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槽</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7.0 2</w:t>
            </w:r>
          </w:p>
        </w:tc>
      </w:tr>
      <w:tr w:rsidR="001C4641" w:rsidRPr="001C4641" w:rsidTr="001C4641">
        <w:trPr>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随墙</w:t>
            </w:r>
            <w:r w:rsidRPr="001C4641">
              <w:rPr>
                <w:rFonts w:hint="eastAsia"/>
              </w:rPr>
              <w:lastRenderedPageBreak/>
              <w:t>门</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lastRenderedPageBreak/>
              <w:t xml:space="preserve">　　单扇小街门，面积</w:t>
            </w:r>
            <w:r w:rsidRPr="001C4641">
              <w:rPr>
                <w:rFonts w:hint="eastAsia"/>
              </w:rPr>
              <w:t>2</w:t>
            </w:r>
            <w:r w:rsidRPr="001C4641">
              <w:rPr>
                <w:rFonts w:hint="eastAsia"/>
              </w:rPr>
              <w:t>平方米</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门</w:t>
            </w:r>
            <w:r w:rsidRPr="001C4641">
              <w:rPr>
                <w:rFonts w:hint="eastAsia"/>
              </w:rPr>
              <w:lastRenderedPageBreak/>
              <w:t>6</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lastRenderedPageBreak/>
              <w:t xml:space="preserve">　　</w:t>
            </w:r>
            <w:r w:rsidRPr="001C4641">
              <w:rPr>
                <w:rFonts w:hint="eastAsia"/>
              </w:rPr>
              <w:lastRenderedPageBreak/>
              <w:t>槽</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lastRenderedPageBreak/>
              <w:t xml:space="preserve">　　</w:t>
            </w:r>
            <w:r w:rsidRPr="001C4641">
              <w:rPr>
                <w:rFonts w:hint="eastAsia"/>
              </w:rPr>
              <w:lastRenderedPageBreak/>
              <w:t>2.20</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门楼</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磨砖腿、筒瓦顶、门楼高</w:t>
            </w:r>
            <w:r w:rsidRPr="001C4641">
              <w:rPr>
                <w:rFonts w:hint="eastAsia"/>
              </w:rPr>
              <w:t>2.4</w:t>
            </w:r>
            <w:r w:rsidRPr="001C4641">
              <w:rPr>
                <w:rFonts w:hint="eastAsia"/>
              </w:rPr>
              <w:t>米、面积达</w:t>
            </w:r>
            <w:r w:rsidRPr="001C4641">
              <w:rPr>
                <w:rFonts w:hint="eastAsia"/>
              </w:rPr>
              <w:t>3</w:t>
            </w:r>
            <w:r w:rsidRPr="001C4641">
              <w:rPr>
                <w:rFonts w:hint="eastAsia"/>
              </w:rPr>
              <w:t>平方米</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门楼</w:t>
            </w:r>
            <w:r w:rsidRPr="001C4641">
              <w:rPr>
                <w:rFonts w:hint="eastAsia"/>
              </w:rPr>
              <w:t>1</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座</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29 .89</w:t>
            </w:r>
          </w:p>
        </w:tc>
      </w:tr>
      <w:tr w:rsidR="001C4641" w:rsidRPr="001C4641" w:rsidTr="001C4641">
        <w:trPr>
          <w:cantSplit/>
          <w:trHeight w:val="625"/>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门楼</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整砖腿，</w:t>
            </w:r>
            <w:proofErr w:type="gramStart"/>
            <w:r w:rsidRPr="001C4641">
              <w:rPr>
                <w:rFonts w:hint="eastAsia"/>
              </w:rPr>
              <w:t>平顶带</w:t>
            </w:r>
            <w:proofErr w:type="gramEnd"/>
            <w:r w:rsidRPr="001C4641">
              <w:rPr>
                <w:rFonts w:hint="eastAsia"/>
              </w:rPr>
              <w:t>装饰、门楼高</w:t>
            </w:r>
            <w:r w:rsidRPr="001C4641">
              <w:rPr>
                <w:rFonts w:hint="eastAsia"/>
              </w:rPr>
              <w:t>2.4</w:t>
            </w:r>
            <w:r w:rsidRPr="001C4641">
              <w:rPr>
                <w:rFonts w:hint="eastAsia"/>
              </w:rPr>
              <w:t>米以上，铁门，面积达</w:t>
            </w:r>
            <w:r w:rsidRPr="001C4641">
              <w:rPr>
                <w:rFonts w:hint="eastAsia"/>
              </w:rPr>
              <w:t>3</w:t>
            </w:r>
            <w:r w:rsidRPr="001C4641">
              <w:rPr>
                <w:rFonts w:hint="eastAsia"/>
              </w:rPr>
              <w:t>平方米</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门楼</w:t>
            </w:r>
            <w:r w:rsidRPr="001C4641">
              <w:rPr>
                <w:rFonts w:hint="eastAsia"/>
              </w:rPr>
              <w:t>2</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座</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24.17</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门楼</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整砖腿、水泥瓦顶、门楼高</w:t>
            </w:r>
            <w:r w:rsidRPr="001C4641">
              <w:rPr>
                <w:rFonts w:hint="eastAsia"/>
              </w:rPr>
              <w:t>2.4</w:t>
            </w:r>
            <w:r w:rsidRPr="001C4641">
              <w:rPr>
                <w:rFonts w:hint="eastAsia"/>
              </w:rPr>
              <w:t>米、面积达</w:t>
            </w:r>
            <w:r w:rsidRPr="001C4641">
              <w:rPr>
                <w:rFonts w:hint="eastAsia"/>
              </w:rPr>
              <w:t>3</w:t>
            </w:r>
            <w:r w:rsidRPr="001C4641">
              <w:rPr>
                <w:rFonts w:hint="eastAsia"/>
              </w:rPr>
              <w:t>平方米</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门楼</w:t>
            </w:r>
            <w:r w:rsidRPr="001C4641">
              <w:rPr>
                <w:rFonts w:hint="eastAsia"/>
              </w:rPr>
              <w:t>3</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座</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12.99</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门楼</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碎砖腿、灰平顶、门楼高</w:t>
            </w:r>
            <w:r w:rsidRPr="001C4641">
              <w:rPr>
                <w:rFonts w:hint="eastAsia"/>
              </w:rPr>
              <w:t>2.4</w:t>
            </w:r>
            <w:r w:rsidRPr="001C4641">
              <w:rPr>
                <w:rFonts w:hint="eastAsia"/>
              </w:rPr>
              <w:t>米、面积达</w:t>
            </w:r>
            <w:r w:rsidRPr="001C4641">
              <w:rPr>
                <w:rFonts w:hint="eastAsia"/>
              </w:rPr>
              <w:t>3</w:t>
            </w:r>
            <w:r w:rsidRPr="001C4641">
              <w:rPr>
                <w:rFonts w:hint="eastAsia"/>
              </w:rPr>
              <w:t>平方米</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门楼</w:t>
            </w:r>
            <w:r w:rsidRPr="001C4641">
              <w:rPr>
                <w:rFonts w:hint="eastAsia"/>
              </w:rPr>
              <w:t>4</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座</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11.54</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垂花门</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有雕饰、</w:t>
            </w:r>
            <w:proofErr w:type="gramStart"/>
            <w:r w:rsidRPr="001C4641">
              <w:rPr>
                <w:rFonts w:hint="eastAsia"/>
              </w:rPr>
              <w:t>楣子和</w:t>
            </w:r>
            <w:proofErr w:type="gramEnd"/>
            <w:r w:rsidRPr="001C4641">
              <w:rPr>
                <w:rFonts w:hint="eastAsia"/>
              </w:rPr>
              <w:t>座凳</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垂</w:t>
            </w:r>
            <w:r w:rsidRPr="001C4641">
              <w:rPr>
                <w:rFonts w:hint="eastAsia"/>
              </w:rPr>
              <w:t>1</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22.00</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垂花门</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无雕饰、无楣子、无座凳</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垂</w:t>
            </w:r>
            <w:r w:rsidRPr="001C4641">
              <w:rPr>
                <w:rFonts w:hint="eastAsia"/>
              </w:rPr>
              <w:t>2</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15.00</w:t>
            </w:r>
          </w:p>
        </w:tc>
      </w:tr>
      <w:tr w:rsidR="001C4641" w:rsidRPr="001C4641" w:rsidTr="001C4641">
        <w:trPr>
          <w:cantSplit/>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铁板门</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包括铁栅栏门、</w:t>
            </w:r>
            <w:proofErr w:type="gramStart"/>
            <w:r w:rsidRPr="001C4641">
              <w:rPr>
                <w:rFonts w:hint="eastAsia"/>
              </w:rPr>
              <w:t>门面积</w:t>
            </w:r>
            <w:proofErr w:type="gramEnd"/>
            <w:r w:rsidRPr="001C4641">
              <w:rPr>
                <w:rFonts w:hint="eastAsia"/>
              </w:rPr>
              <w:t>达</w:t>
            </w:r>
            <w:r w:rsidRPr="001C4641">
              <w:rPr>
                <w:rFonts w:hint="eastAsia"/>
              </w:rPr>
              <w:t>4</w:t>
            </w:r>
            <w:r w:rsidRPr="001C4641">
              <w:rPr>
                <w:rFonts w:hint="eastAsia"/>
              </w:rPr>
              <w:t>平方米</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门</w:t>
            </w:r>
            <w:r w:rsidRPr="001C4641">
              <w:rPr>
                <w:rFonts w:hint="eastAsia"/>
              </w:rPr>
              <w:t>6</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座</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11.40</w:t>
            </w:r>
          </w:p>
        </w:tc>
      </w:tr>
      <w:tr w:rsidR="001C4641" w:rsidRPr="001C4641" w:rsidTr="001C4641">
        <w:trPr>
          <w:cantSplit/>
          <w:trHeight w:val="313"/>
        </w:trPr>
        <w:tc>
          <w:tcPr>
            <w:tcW w:w="392"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院</w:t>
            </w:r>
            <w:r w:rsidRPr="001C4641">
              <w:rPr>
                <w:rFonts w:hint="eastAsia"/>
              </w:rPr>
              <w:t xml:space="preserve"> </w:t>
            </w:r>
            <w:r w:rsidRPr="001C4641">
              <w:rPr>
                <w:rFonts w:hint="eastAsia"/>
              </w:rPr>
              <w:t>墙</w:t>
            </w:r>
          </w:p>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整砖墙</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整砖基础整砖墙</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整</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20.79</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半整砖墙</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整砖下碱</w:t>
            </w:r>
            <w:proofErr w:type="gramEnd"/>
            <w:r w:rsidRPr="001C4641">
              <w:rPr>
                <w:rFonts w:hint="eastAsia"/>
              </w:rPr>
              <w:t>或整砖垛、碎砖墙或棋盘心</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半整</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20.40</w:t>
            </w:r>
          </w:p>
        </w:tc>
      </w:tr>
      <w:tr w:rsidR="001C4641" w:rsidRPr="001C4641" w:rsidTr="001C4641">
        <w:trPr>
          <w:cantSplit/>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虎皮石墙</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虎皮石墙</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虎</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20.31</w:t>
            </w:r>
          </w:p>
        </w:tc>
      </w:tr>
      <w:tr w:rsidR="001C4641" w:rsidRPr="001C4641" w:rsidTr="001C4641">
        <w:trPr>
          <w:cantSplit/>
          <w:trHeight w:val="313"/>
        </w:trPr>
        <w:tc>
          <w:tcPr>
            <w:tcW w:w="392"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院</w:t>
            </w:r>
            <w:r w:rsidRPr="001C4641">
              <w:rPr>
                <w:rFonts w:hint="eastAsia"/>
              </w:rPr>
              <w:t xml:space="preserve"> </w:t>
            </w:r>
            <w:r w:rsidRPr="001C4641">
              <w:rPr>
                <w:rFonts w:hint="eastAsia"/>
              </w:rPr>
              <w:t>地</w:t>
            </w:r>
          </w:p>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花岗岩</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光面花岗岩石块</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花岗岩</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21.85</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条石</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砍剁整齐的条石</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条石</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21.20</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大理石</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整大理石</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大理石</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21.27</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水磨石</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预制水磨石</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磨</w:t>
            </w:r>
            <w:r w:rsidRPr="001C4641">
              <w:rPr>
                <w:rFonts w:hint="eastAsia"/>
              </w:rPr>
              <w:t>1</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20.43</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水磨石</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现制嵌条美术水磨石</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磨</w:t>
            </w:r>
            <w:r w:rsidRPr="001C4641">
              <w:rPr>
                <w:rFonts w:hint="eastAsia"/>
              </w:rPr>
              <w:t>2</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20.36</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水磨石</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现制嵌条普通水磨石或不嵌条水磨石</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磨</w:t>
            </w:r>
            <w:r w:rsidRPr="001C4641">
              <w:rPr>
                <w:rFonts w:hint="eastAsia"/>
              </w:rPr>
              <w:t>3</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20.30</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缸砖</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普通锦砖</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缸</w:t>
            </w:r>
            <w:r w:rsidRPr="001C4641">
              <w:rPr>
                <w:rFonts w:hint="eastAsia"/>
              </w:rPr>
              <w:t>1</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20.30</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拼花岗岩</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拼碎花岗岩</w:t>
            </w:r>
            <w:proofErr w:type="gramEnd"/>
            <w:r w:rsidRPr="001C4641">
              <w:rPr>
                <w:rFonts w:hint="eastAsia"/>
              </w:rPr>
              <w:t>石块</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拼</w:t>
            </w:r>
            <w:r w:rsidRPr="001C4641">
              <w:rPr>
                <w:rFonts w:hint="eastAsia"/>
              </w:rPr>
              <w:t>1</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20.36</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拼大理石</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拼碎大理</w:t>
            </w:r>
            <w:proofErr w:type="gramEnd"/>
            <w:r w:rsidRPr="001C4641">
              <w:rPr>
                <w:rFonts w:hint="eastAsia"/>
              </w:rPr>
              <w:t>石块</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拼</w:t>
            </w:r>
            <w:r w:rsidRPr="001C4641">
              <w:rPr>
                <w:rFonts w:hint="eastAsia"/>
              </w:rPr>
              <w:t>2</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20.28</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拼水磨石</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拼碎预制</w:t>
            </w:r>
            <w:proofErr w:type="gramEnd"/>
            <w:r w:rsidRPr="001C4641">
              <w:rPr>
                <w:rFonts w:hint="eastAsia"/>
              </w:rPr>
              <w:t>水磨石块</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拼</w:t>
            </w:r>
            <w:r w:rsidRPr="001C4641">
              <w:rPr>
                <w:rFonts w:hint="eastAsia"/>
              </w:rPr>
              <w:t>3</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20.20</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水泥格砖</w:t>
            </w:r>
            <w:proofErr w:type="gramEnd"/>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预制</w:t>
            </w:r>
            <w:proofErr w:type="gramStart"/>
            <w:r w:rsidRPr="001C4641">
              <w:rPr>
                <w:rFonts w:hint="eastAsia"/>
              </w:rPr>
              <w:t>水泥格砖</w:t>
            </w:r>
            <w:proofErr w:type="gramEnd"/>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格砖</w:t>
            </w:r>
            <w:proofErr w:type="gramEnd"/>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20.13</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方砖</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粗</w:t>
            </w:r>
            <w:proofErr w:type="gramStart"/>
            <w:r w:rsidRPr="001C4641">
              <w:rPr>
                <w:rFonts w:hint="eastAsia"/>
              </w:rPr>
              <w:t>墁</w:t>
            </w:r>
            <w:proofErr w:type="gramEnd"/>
            <w:r w:rsidRPr="001C4641">
              <w:rPr>
                <w:rFonts w:hint="eastAsia"/>
              </w:rPr>
              <w:t>方砖、预制水泥砖</w:t>
            </w:r>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方砖</w:t>
            </w:r>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20.19</w:t>
            </w:r>
          </w:p>
        </w:tc>
      </w:tr>
      <w:tr w:rsidR="001C4641" w:rsidRPr="001C4641" w:rsidTr="001C4641">
        <w:trPr>
          <w:cantSplit/>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1417"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条砖</w:t>
            </w:r>
          </w:p>
        </w:tc>
        <w:tc>
          <w:tcPr>
            <w:tcW w:w="556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条砖、水泥地、</w:t>
            </w:r>
            <w:proofErr w:type="gramStart"/>
            <w:r w:rsidRPr="001C4641">
              <w:rPr>
                <w:rFonts w:hint="eastAsia"/>
              </w:rPr>
              <w:t>焦渣</w:t>
            </w:r>
            <w:proofErr w:type="gramEnd"/>
          </w:p>
        </w:tc>
        <w:tc>
          <w:tcPr>
            <w:tcW w:w="110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砖条</w:t>
            </w:r>
            <w:proofErr w:type="gramEnd"/>
          </w:p>
        </w:tc>
        <w:tc>
          <w:tcPr>
            <w:tcW w:w="5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9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20.08</w:t>
            </w:r>
          </w:p>
        </w:tc>
      </w:tr>
    </w:tbl>
    <w:p w:rsidR="001C4641" w:rsidRPr="001C4641" w:rsidRDefault="001C4641" w:rsidP="001C4641">
      <w:pPr>
        <w:rPr>
          <w:rFonts w:hint="eastAsia"/>
        </w:rPr>
      </w:pP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附计：</w:t>
      </w:r>
      <w:r w:rsidRPr="001C4641">
        <w:rPr>
          <w:rFonts w:hint="eastAsia"/>
        </w:rPr>
        <w:t xml:space="preserve"> </w:t>
      </w:r>
    </w:p>
    <w:p w:rsidR="001C4641" w:rsidRPr="001C4641" w:rsidRDefault="001C4641" w:rsidP="001C4641">
      <w:pPr>
        <w:rPr>
          <w:rFonts w:hint="eastAsia"/>
        </w:rPr>
      </w:pPr>
      <w:r w:rsidRPr="001C4641">
        <w:rPr>
          <w:rFonts w:hint="eastAsia"/>
        </w:rPr>
        <w:t xml:space="preserve">　　一、</w:t>
      </w:r>
      <w:r w:rsidRPr="001C4641">
        <w:rPr>
          <w:rFonts w:hint="eastAsia"/>
        </w:rPr>
        <w:t xml:space="preserve"> </w:t>
      </w:r>
      <w:r w:rsidRPr="001C4641">
        <w:rPr>
          <w:rFonts w:hint="eastAsia"/>
        </w:rPr>
        <w:t>屏风门、随墙门依其质量分别按瓦房、灰瓦房折旧。</w:t>
      </w:r>
      <w:r w:rsidRPr="001C4641">
        <w:rPr>
          <w:rFonts w:hint="eastAsia"/>
        </w:rPr>
        <w:t xml:space="preserve"> </w:t>
      </w:r>
    </w:p>
    <w:p w:rsidR="001C4641" w:rsidRPr="001C4641" w:rsidRDefault="001C4641" w:rsidP="001C4641">
      <w:pPr>
        <w:rPr>
          <w:rFonts w:hint="eastAsia"/>
        </w:rPr>
      </w:pPr>
      <w:r w:rsidRPr="001C4641">
        <w:rPr>
          <w:rFonts w:hint="eastAsia"/>
        </w:rPr>
        <w:t xml:space="preserve">　　二、</w:t>
      </w:r>
      <w:r w:rsidRPr="001C4641">
        <w:rPr>
          <w:rFonts w:hint="eastAsia"/>
        </w:rPr>
        <w:t xml:space="preserve"> </w:t>
      </w:r>
      <w:r w:rsidRPr="001C4641">
        <w:rPr>
          <w:rFonts w:hint="eastAsia"/>
        </w:rPr>
        <w:t>门楼</w:t>
      </w:r>
      <w:r w:rsidRPr="001C4641">
        <w:rPr>
          <w:rFonts w:hint="eastAsia"/>
        </w:rPr>
        <w:t>1</w:t>
      </w:r>
      <w:r w:rsidRPr="001C4641">
        <w:rPr>
          <w:rFonts w:hint="eastAsia"/>
        </w:rPr>
        <w:t>、门楼</w:t>
      </w:r>
      <w:r w:rsidRPr="001C4641">
        <w:rPr>
          <w:rFonts w:hint="eastAsia"/>
        </w:rPr>
        <w:t>2</w:t>
      </w:r>
      <w:r w:rsidRPr="001C4641">
        <w:rPr>
          <w:rFonts w:hint="eastAsia"/>
        </w:rPr>
        <w:t>按瓦房折旧，门楼</w:t>
      </w:r>
      <w:r w:rsidRPr="001C4641">
        <w:rPr>
          <w:rFonts w:hint="eastAsia"/>
        </w:rPr>
        <w:t>3</w:t>
      </w:r>
      <w:proofErr w:type="gramStart"/>
      <w:r w:rsidRPr="001C4641">
        <w:rPr>
          <w:rFonts w:hint="eastAsia"/>
        </w:rPr>
        <w:t>按灰瓦房</w:t>
      </w:r>
      <w:proofErr w:type="gramEnd"/>
      <w:r w:rsidRPr="001C4641">
        <w:rPr>
          <w:rFonts w:hint="eastAsia"/>
        </w:rPr>
        <w:t>折旧。门楼面积小于</w:t>
      </w:r>
      <w:r w:rsidRPr="001C4641">
        <w:rPr>
          <w:rFonts w:hint="eastAsia"/>
        </w:rPr>
        <w:t>3</w:t>
      </w:r>
      <w:r w:rsidRPr="001C4641">
        <w:rPr>
          <w:rFonts w:hint="eastAsia"/>
        </w:rPr>
        <w:t>平方米的按比例计算</w:t>
      </w:r>
      <w:r w:rsidRPr="001C4641">
        <w:rPr>
          <w:rFonts w:hint="eastAsia"/>
        </w:rPr>
        <w:t xml:space="preserve"> </w:t>
      </w:r>
      <w:r w:rsidRPr="001C4641">
        <w:rPr>
          <w:rFonts w:hint="eastAsia"/>
        </w:rPr>
        <w:t>。</w:t>
      </w:r>
      <w:r w:rsidRPr="001C4641">
        <w:rPr>
          <w:rFonts w:hint="eastAsia"/>
        </w:rPr>
        <w:t xml:space="preserve"> </w:t>
      </w:r>
    </w:p>
    <w:p w:rsidR="001C4641" w:rsidRPr="001C4641" w:rsidRDefault="001C4641" w:rsidP="001C4641">
      <w:pPr>
        <w:rPr>
          <w:rFonts w:hint="eastAsia"/>
        </w:rPr>
      </w:pPr>
      <w:r w:rsidRPr="001C4641">
        <w:rPr>
          <w:rFonts w:hint="eastAsia"/>
        </w:rPr>
        <w:t xml:space="preserve">　　三、</w:t>
      </w:r>
      <w:r w:rsidRPr="001C4641">
        <w:rPr>
          <w:rFonts w:hint="eastAsia"/>
        </w:rPr>
        <w:t xml:space="preserve"> </w:t>
      </w:r>
      <w:r w:rsidRPr="001C4641">
        <w:rPr>
          <w:rFonts w:hint="eastAsia"/>
        </w:rPr>
        <w:t>铁板门按成新计算，不留残值。</w:t>
      </w:r>
      <w:proofErr w:type="gramStart"/>
      <w:r w:rsidRPr="001C4641">
        <w:rPr>
          <w:rFonts w:hint="eastAsia"/>
        </w:rPr>
        <w:t>门面积</w:t>
      </w:r>
      <w:proofErr w:type="gramEnd"/>
      <w:r w:rsidRPr="001C4641">
        <w:rPr>
          <w:rFonts w:hint="eastAsia"/>
        </w:rPr>
        <w:t>小于</w:t>
      </w:r>
      <w:r w:rsidRPr="001C4641">
        <w:rPr>
          <w:rFonts w:hint="eastAsia"/>
        </w:rPr>
        <w:t>4</w:t>
      </w:r>
      <w:r w:rsidRPr="001C4641">
        <w:rPr>
          <w:rFonts w:hint="eastAsia"/>
        </w:rPr>
        <w:t>平方米的按比例计算。</w:t>
      </w:r>
      <w:r w:rsidRPr="001C4641">
        <w:rPr>
          <w:rFonts w:hint="eastAsia"/>
        </w:rPr>
        <w:t xml:space="preserve"> </w:t>
      </w:r>
    </w:p>
    <w:p w:rsidR="001C4641" w:rsidRPr="001C4641" w:rsidRDefault="001C4641" w:rsidP="001C4641">
      <w:pPr>
        <w:rPr>
          <w:rFonts w:hint="eastAsia"/>
        </w:rPr>
      </w:pPr>
      <w:r w:rsidRPr="001C4641">
        <w:rPr>
          <w:rFonts w:hint="eastAsia"/>
        </w:rPr>
        <w:t xml:space="preserve">　　四、</w:t>
      </w:r>
      <w:r w:rsidRPr="001C4641">
        <w:rPr>
          <w:rFonts w:hint="eastAsia"/>
        </w:rPr>
        <w:t xml:space="preserve"> </w:t>
      </w:r>
      <w:r w:rsidRPr="001C4641">
        <w:rPr>
          <w:rFonts w:hint="eastAsia"/>
        </w:rPr>
        <w:t>各种院墙包括基础和墙帽。</w:t>
      </w:r>
      <w:r w:rsidRPr="001C4641">
        <w:rPr>
          <w:rFonts w:hint="eastAsia"/>
        </w:rPr>
        <w:t xml:space="preserve"> </w:t>
      </w:r>
    </w:p>
    <w:p w:rsidR="001C4641" w:rsidRPr="001C4641" w:rsidRDefault="001C4641" w:rsidP="001C4641">
      <w:pPr>
        <w:rPr>
          <w:rFonts w:hint="eastAsia"/>
        </w:rPr>
      </w:pPr>
      <w:r w:rsidRPr="001C4641">
        <w:rPr>
          <w:rFonts w:hint="eastAsia"/>
        </w:rPr>
        <w:t xml:space="preserve">　　五、</w:t>
      </w:r>
      <w:r w:rsidRPr="001C4641">
        <w:rPr>
          <w:rFonts w:hint="eastAsia"/>
        </w:rPr>
        <w:t xml:space="preserve"> </w:t>
      </w:r>
      <w:r w:rsidRPr="001C4641">
        <w:rPr>
          <w:rFonts w:hint="eastAsia"/>
        </w:rPr>
        <w:t>各种院墙均按成新计算，不留残值。</w:t>
      </w:r>
      <w:r w:rsidRPr="001C4641">
        <w:rPr>
          <w:rFonts w:hint="eastAsia"/>
        </w:rPr>
        <w:t xml:space="preserve"> </w:t>
      </w:r>
    </w:p>
    <w:p w:rsidR="001C4641" w:rsidRPr="001C4641" w:rsidRDefault="001C4641" w:rsidP="001C4641">
      <w:pPr>
        <w:rPr>
          <w:rFonts w:hint="eastAsia"/>
        </w:rPr>
      </w:pPr>
      <w:r w:rsidRPr="001C4641">
        <w:rPr>
          <w:rFonts w:hint="eastAsia"/>
        </w:rPr>
        <w:t xml:space="preserve">　　六、</w:t>
      </w:r>
      <w:r w:rsidRPr="001C4641">
        <w:rPr>
          <w:rFonts w:hint="eastAsia"/>
        </w:rPr>
        <w:t xml:space="preserve"> </w:t>
      </w:r>
      <w:r w:rsidRPr="001C4641">
        <w:rPr>
          <w:rFonts w:hint="eastAsia"/>
        </w:rPr>
        <w:t>各种院地均按成新计算，不留残值。</w:t>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 xml:space="preserve">2-5 </w:t>
      </w:r>
      <w:r w:rsidRPr="001C4641">
        <w:rPr>
          <w:rFonts w:hint="eastAsia"/>
        </w:rPr>
        <w:t>柱高差率表</w:t>
      </w:r>
      <w:r w:rsidRPr="001C4641">
        <w:rPr>
          <w:rFonts w:hint="eastAsia"/>
        </w:rPr>
        <w:t xml:space="preserve"> </w:t>
      </w:r>
    </w:p>
    <w:tbl>
      <w:tblPr>
        <w:tblW w:w="0" w:type="auto"/>
        <w:tblCellMar>
          <w:left w:w="0" w:type="dxa"/>
          <w:right w:w="0" w:type="dxa"/>
        </w:tblCellMar>
        <w:tblLook w:val="04A0"/>
      </w:tblPr>
      <w:tblGrid>
        <w:gridCol w:w="2135"/>
        <w:gridCol w:w="2122"/>
        <w:gridCol w:w="2135"/>
        <w:gridCol w:w="2130"/>
      </w:tblGrid>
      <w:tr w:rsidR="001C4641" w:rsidRPr="001C4641" w:rsidTr="001C4641">
        <w:tc>
          <w:tcPr>
            <w:tcW w:w="2490"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柱高（米）</w:t>
            </w:r>
          </w:p>
        </w:tc>
        <w:tc>
          <w:tcPr>
            <w:tcW w:w="2490"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与立面条件标准间分数百分比（</w:t>
            </w:r>
            <w:r w:rsidRPr="001C4641">
              <w:rPr>
                <w:rFonts w:hint="eastAsia"/>
              </w:rPr>
              <w:t>%</w:t>
            </w:r>
            <w:r w:rsidRPr="001C4641">
              <w:rPr>
                <w:rFonts w:hint="eastAsia"/>
              </w:rPr>
              <w:t>）</w:t>
            </w:r>
          </w:p>
        </w:tc>
        <w:tc>
          <w:tcPr>
            <w:tcW w:w="2491"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柱高（米）</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与立面条件标准间分数百分比（</w:t>
            </w:r>
            <w:r w:rsidRPr="001C4641">
              <w:rPr>
                <w:rFonts w:hint="eastAsia"/>
              </w:rPr>
              <w:t>%</w:t>
            </w:r>
            <w:r w:rsidRPr="001C4641">
              <w:rPr>
                <w:rFonts w:hint="eastAsia"/>
              </w:rPr>
              <w:t>）</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3.0</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100.0</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3.0</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100.0</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3.1</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104.7</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2.9</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95.5</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3.2</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109.7</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2.8</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91.2</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3.3</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114.9</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2.7</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87.1</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3.4</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120.3</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2.6</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83.1</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3.5</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126.0</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2.5</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79.4</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3.6</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132.0</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2.4</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75.8</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3.7</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138.2</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2.3</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72.4</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3.8</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144.7</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2.2</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69.1</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3.9</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151.6</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2.1</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66.0</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4.0</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158.8</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63.0</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4.1</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166.3</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4.2</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174.1</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4.3</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182.1</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4.4</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191.0</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4.5</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200.0</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r>
    </w:tbl>
    <w:p w:rsidR="001C4641" w:rsidRPr="001C4641" w:rsidRDefault="001C4641" w:rsidP="001C4641">
      <w:pPr>
        <w:rPr>
          <w:rFonts w:hint="eastAsia"/>
        </w:rPr>
      </w:pPr>
      <w:r w:rsidRPr="001C4641">
        <w:rPr>
          <w:rFonts w:hint="eastAsia"/>
        </w:rPr>
        <w:t xml:space="preserve">　　注：</w:t>
      </w:r>
      <w:r w:rsidRPr="001C4641">
        <w:rPr>
          <w:rFonts w:hint="eastAsia"/>
        </w:rPr>
        <w:t>4.5</w:t>
      </w:r>
      <w:r w:rsidRPr="001C4641">
        <w:rPr>
          <w:rFonts w:hint="eastAsia"/>
        </w:rPr>
        <w:t>米以上每增加</w:t>
      </w:r>
      <w:r w:rsidRPr="001C4641">
        <w:rPr>
          <w:rFonts w:hint="eastAsia"/>
        </w:rPr>
        <w:t>0.1</w:t>
      </w:r>
      <w:r w:rsidRPr="001C4641">
        <w:rPr>
          <w:rFonts w:hint="eastAsia"/>
        </w:rPr>
        <w:t>米，与立面条件标准间分数百分比（</w:t>
      </w:r>
      <w:r w:rsidRPr="001C4641">
        <w:rPr>
          <w:rFonts w:hint="eastAsia"/>
        </w:rPr>
        <w:t>%</w:t>
      </w:r>
      <w:r w:rsidRPr="001C4641">
        <w:rPr>
          <w:rFonts w:hint="eastAsia"/>
        </w:rPr>
        <w:t>）增加</w:t>
      </w:r>
      <w:r w:rsidRPr="001C4641">
        <w:rPr>
          <w:rFonts w:hint="eastAsia"/>
        </w:rPr>
        <w:t>9</w:t>
      </w:r>
      <w:r w:rsidRPr="001C4641">
        <w:rPr>
          <w:rFonts w:hint="eastAsia"/>
        </w:rPr>
        <w:t>％。</w:t>
      </w:r>
      <w:r w:rsidRPr="001C4641">
        <w:rPr>
          <w:rFonts w:hint="eastAsia"/>
        </w:rPr>
        <w:t xml:space="preserve"> </w:t>
      </w:r>
    </w:p>
    <w:p w:rsidR="001C4641" w:rsidRPr="001C4641" w:rsidRDefault="001C4641" w:rsidP="001C4641">
      <w:pPr>
        <w:rPr>
          <w:rFonts w:hint="eastAsia"/>
        </w:rPr>
      </w:pPr>
      <w:r w:rsidRPr="001C4641">
        <w:rPr>
          <w:rFonts w:hint="eastAsia"/>
        </w:rPr>
        <w:br/>
      </w:r>
      <w:r w:rsidRPr="001C4641">
        <w:rPr>
          <w:rFonts w:hint="eastAsia"/>
        </w:rPr>
        <w:t xml:space="preserve">　　</w:t>
      </w:r>
      <w:r w:rsidRPr="001C4641">
        <w:rPr>
          <w:rFonts w:hint="eastAsia"/>
        </w:rPr>
        <w:br/>
      </w:r>
      <w:r w:rsidRPr="001C4641">
        <w:rPr>
          <w:rFonts w:hint="eastAsia"/>
        </w:rPr>
        <w:lastRenderedPageBreak/>
        <w:br/>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2-6.</w:t>
      </w:r>
      <w:r w:rsidRPr="001C4641">
        <w:rPr>
          <w:rFonts w:hint="eastAsia"/>
        </w:rPr>
        <w:t>砖木结构房屋成新评定说明</w:t>
      </w:r>
      <w:r w:rsidRPr="001C4641">
        <w:rPr>
          <w:rFonts w:hint="eastAsia"/>
        </w:rPr>
        <w:t xml:space="preserve"> </w:t>
      </w:r>
    </w:p>
    <w:p w:rsidR="001C4641" w:rsidRPr="001C4641" w:rsidRDefault="001C4641" w:rsidP="001C4641">
      <w:pPr>
        <w:rPr>
          <w:rFonts w:hint="eastAsia"/>
        </w:rPr>
      </w:pPr>
      <w:r w:rsidRPr="001C4641">
        <w:rPr>
          <w:rFonts w:hint="eastAsia"/>
        </w:rPr>
        <w:t xml:space="preserve">　　一成新：墙身大部分破坏，木料腐朽，门窗不整，屋顶屈曲不平，虽然能勉强支持，已属危</w:t>
      </w:r>
      <w:r w:rsidRPr="001C4641">
        <w:rPr>
          <w:rFonts w:hint="eastAsia"/>
        </w:rPr>
        <w:t xml:space="preserve"> </w:t>
      </w:r>
      <w:r w:rsidRPr="001C4641">
        <w:rPr>
          <w:rFonts w:hint="eastAsia"/>
        </w:rPr>
        <w:t>险建筑，濒于倒塌者。</w:t>
      </w:r>
      <w:r w:rsidRPr="001C4641">
        <w:rPr>
          <w:rFonts w:hint="eastAsia"/>
        </w:rPr>
        <w:t xml:space="preserve"> </w:t>
      </w:r>
    </w:p>
    <w:p w:rsidR="001C4641" w:rsidRPr="001C4641" w:rsidRDefault="001C4641" w:rsidP="001C4641">
      <w:pPr>
        <w:rPr>
          <w:rFonts w:hint="eastAsia"/>
        </w:rPr>
      </w:pPr>
      <w:r w:rsidRPr="001C4641">
        <w:rPr>
          <w:rFonts w:hint="eastAsia"/>
        </w:rPr>
        <w:t xml:space="preserve">　　二成新：屋顶多次抹灰，屈曲不平，木架、墙身均已倾斜，或虽不整二</w:t>
      </w:r>
      <w:proofErr w:type="gramStart"/>
      <w:r w:rsidRPr="001C4641">
        <w:rPr>
          <w:rFonts w:hint="eastAsia"/>
        </w:rPr>
        <w:t>柁</w:t>
      </w:r>
      <w:proofErr w:type="gramEnd"/>
      <w:r w:rsidRPr="001C4641">
        <w:rPr>
          <w:rFonts w:hint="eastAsia"/>
        </w:rPr>
        <w:t>陈旧，椽子</w:t>
      </w:r>
      <w:proofErr w:type="gramStart"/>
      <w:r w:rsidRPr="001C4641">
        <w:rPr>
          <w:rFonts w:hint="eastAsia"/>
        </w:rPr>
        <w:t>席箔已</w:t>
      </w:r>
      <w:proofErr w:type="gramEnd"/>
      <w:r w:rsidRPr="001C4641">
        <w:rPr>
          <w:rFonts w:hint="eastAsia"/>
        </w:rPr>
        <w:t xml:space="preserve"> </w:t>
      </w:r>
      <w:r w:rsidRPr="001C4641">
        <w:rPr>
          <w:rFonts w:hint="eastAsia"/>
        </w:rPr>
        <w:t>见腐朽，短期内尚不致倒塌者。一成新与二成新之房屋均须大修方能解除危险。</w:t>
      </w:r>
      <w:r w:rsidRPr="001C4641">
        <w:rPr>
          <w:rFonts w:hint="eastAsia"/>
        </w:rPr>
        <w:t xml:space="preserve"> </w:t>
      </w:r>
    </w:p>
    <w:p w:rsidR="001C4641" w:rsidRPr="001C4641" w:rsidRDefault="001C4641" w:rsidP="001C4641">
      <w:pPr>
        <w:rPr>
          <w:rFonts w:hint="eastAsia"/>
        </w:rPr>
      </w:pPr>
      <w:r w:rsidRPr="001C4641">
        <w:rPr>
          <w:rFonts w:hint="eastAsia"/>
        </w:rPr>
        <w:t xml:space="preserve">　　三成新：屋顶已见屈曲不平，墙身破坏大半，木料大部陈旧者。</w:t>
      </w:r>
      <w:r w:rsidRPr="001C4641">
        <w:rPr>
          <w:rFonts w:hint="eastAsia"/>
        </w:rPr>
        <w:t xml:space="preserve"> </w:t>
      </w:r>
    </w:p>
    <w:p w:rsidR="001C4641" w:rsidRPr="001C4641" w:rsidRDefault="001C4641" w:rsidP="001C4641">
      <w:pPr>
        <w:rPr>
          <w:rFonts w:hint="eastAsia"/>
        </w:rPr>
      </w:pPr>
      <w:r w:rsidRPr="001C4641">
        <w:rPr>
          <w:rFonts w:hint="eastAsia"/>
        </w:rPr>
        <w:t xml:space="preserve">　　四成新：屋顶不甚整齐，但无显著倾斜，木架已有走动迹象，墙身破坏过半，虽经</w:t>
      </w:r>
      <w:proofErr w:type="gramStart"/>
      <w:r w:rsidRPr="001C4641">
        <w:rPr>
          <w:rFonts w:hint="eastAsia"/>
        </w:rPr>
        <w:t>小修但</w:t>
      </w:r>
      <w:proofErr w:type="gramEnd"/>
      <w:r w:rsidRPr="001C4641">
        <w:rPr>
          <w:rFonts w:hint="eastAsia"/>
        </w:rPr>
        <w:t>本</w:t>
      </w:r>
      <w:r w:rsidRPr="001C4641">
        <w:rPr>
          <w:rFonts w:hint="eastAsia"/>
        </w:rPr>
        <w:t xml:space="preserve"> </w:t>
      </w:r>
      <w:r w:rsidRPr="001C4641">
        <w:rPr>
          <w:rFonts w:hint="eastAsia"/>
        </w:rPr>
        <w:t>质已属陈旧的房屋。</w:t>
      </w:r>
      <w:r w:rsidRPr="001C4641">
        <w:rPr>
          <w:rFonts w:hint="eastAsia"/>
        </w:rPr>
        <w:t xml:space="preserve"> </w:t>
      </w:r>
    </w:p>
    <w:p w:rsidR="001C4641" w:rsidRPr="001C4641" w:rsidRDefault="001C4641" w:rsidP="001C4641">
      <w:pPr>
        <w:rPr>
          <w:rFonts w:hint="eastAsia"/>
        </w:rPr>
      </w:pPr>
      <w:r w:rsidRPr="001C4641">
        <w:rPr>
          <w:rFonts w:hint="eastAsia"/>
        </w:rPr>
        <w:t xml:space="preserve">　　五成新：房屋全部完整，木架虽陈旧而未走动，墙身下部已见破坏者。</w:t>
      </w:r>
    </w:p>
    <w:p w:rsidR="001C4641" w:rsidRPr="001C4641" w:rsidRDefault="001C4641" w:rsidP="001C4641">
      <w:pPr>
        <w:rPr>
          <w:rFonts w:hint="eastAsia"/>
        </w:rPr>
      </w:pPr>
      <w:r w:rsidRPr="001C4641">
        <w:rPr>
          <w:rFonts w:hint="eastAsia"/>
        </w:rPr>
        <w:t xml:space="preserve">　　六成新：屋顶、木架、墙身、装修虽旧，但完整坚固，不歪不斜，部分墙身虽见剥蚀，但不</w:t>
      </w:r>
      <w:r w:rsidRPr="001C4641">
        <w:rPr>
          <w:rFonts w:hint="eastAsia"/>
        </w:rPr>
        <w:t xml:space="preserve"> </w:t>
      </w:r>
      <w:r w:rsidRPr="001C4641">
        <w:rPr>
          <w:rFonts w:hint="eastAsia"/>
        </w:rPr>
        <w:t>影响整个房屋之坚固性。此外，用旧料新建的房屋，未经油饰粉刷者，依其旧料的情况可分</w:t>
      </w:r>
      <w:r w:rsidRPr="001C4641">
        <w:rPr>
          <w:rFonts w:hint="eastAsia"/>
        </w:rPr>
        <w:t xml:space="preserve"> </w:t>
      </w:r>
      <w:proofErr w:type="gramStart"/>
      <w:r w:rsidRPr="001C4641">
        <w:rPr>
          <w:rFonts w:hint="eastAsia"/>
        </w:rPr>
        <w:t>别定其</w:t>
      </w:r>
      <w:proofErr w:type="gramEnd"/>
      <w:r w:rsidRPr="001C4641">
        <w:rPr>
          <w:rFonts w:hint="eastAsia"/>
        </w:rPr>
        <w:t>为五、六、七成新，一般以六成新为宜。</w:t>
      </w:r>
      <w:r w:rsidRPr="001C4641">
        <w:rPr>
          <w:rFonts w:hint="eastAsia"/>
        </w:rPr>
        <w:t xml:space="preserve"> </w:t>
      </w:r>
    </w:p>
    <w:p w:rsidR="001C4641" w:rsidRPr="001C4641" w:rsidRDefault="001C4641" w:rsidP="001C4641">
      <w:pPr>
        <w:rPr>
          <w:rFonts w:hint="eastAsia"/>
        </w:rPr>
      </w:pPr>
      <w:r w:rsidRPr="001C4641">
        <w:rPr>
          <w:rFonts w:hint="eastAsia"/>
        </w:rPr>
        <w:t xml:space="preserve">　　七成新：房屋各部整齐，惟色彩不够鲜明。房屋外皮部分剥落，但仍为较新的房屋，又翻修</w:t>
      </w:r>
      <w:r w:rsidRPr="001C4641">
        <w:rPr>
          <w:rFonts w:hint="eastAsia"/>
        </w:rPr>
        <w:t xml:space="preserve"> </w:t>
      </w:r>
      <w:r w:rsidRPr="001C4641">
        <w:rPr>
          <w:rFonts w:hint="eastAsia"/>
        </w:rPr>
        <w:t>的房屋其木架砖瓦较新者，亦为七成新为宜。</w:t>
      </w:r>
    </w:p>
    <w:p w:rsidR="001C4641" w:rsidRPr="001C4641" w:rsidRDefault="001C4641" w:rsidP="001C4641">
      <w:pPr>
        <w:rPr>
          <w:rFonts w:hint="eastAsia"/>
        </w:rPr>
      </w:pPr>
      <w:r w:rsidRPr="001C4641">
        <w:rPr>
          <w:rFonts w:hint="eastAsia"/>
        </w:rPr>
        <w:t xml:space="preserve">　　八成新：屋顶、屋架、墙身均完整坚固，情况与新建者无显著区别，但色泽稍旧，略加油饰</w:t>
      </w:r>
      <w:r w:rsidRPr="001C4641">
        <w:rPr>
          <w:rFonts w:hint="eastAsia"/>
        </w:rPr>
        <w:t xml:space="preserve"> </w:t>
      </w:r>
      <w:r w:rsidRPr="001C4641">
        <w:rPr>
          <w:rFonts w:hint="eastAsia"/>
        </w:rPr>
        <w:t>仍为新房者。</w:t>
      </w:r>
      <w:r w:rsidRPr="001C4641">
        <w:rPr>
          <w:rFonts w:hint="eastAsia"/>
        </w:rPr>
        <w:t xml:space="preserve"> </w:t>
      </w:r>
    </w:p>
    <w:p w:rsidR="001C4641" w:rsidRPr="001C4641" w:rsidRDefault="001C4641" w:rsidP="001C4641">
      <w:pPr>
        <w:rPr>
          <w:rFonts w:hint="eastAsia"/>
        </w:rPr>
      </w:pPr>
      <w:r w:rsidRPr="001C4641">
        <w:rPr>
          <w:rFonts w:hint="eastAsia"/>
        </w:rPr>
        <w:t xml:space="preserve">　　九成新：新建不久之房屋，油饰粉刷后极少部分微见剥落，门窗有接触痕迹，屋顶、屋架、</w:t>
      </w:r>
      <w:r w:rsidRPr="001C4641">
        <w:rPr>
          <w:rFonts w:hint="eastAsia"/>
        </w:rPr>
        <w:t xml:space="preserve"> </w:t>
      </w:r>
      <w:r w:rsidRPr="001C4641">
        <w:rPr>
          <w:rFonts w:hint="eastAsia"/>
        </w:rPr>
        <w:t>墙身稍有剥落者，又完全新建之房屋，未加油饰粉刷者亦为九成新。</w:t>
      </w:r>
      <w:r w:rsidRPr="001C4641">
        <w:rPr>
          <w:rFonts w:hint="eastAsia"/>
        </w:rPr>
        <w:t xml:space="preserve"> </w:t>
      </w:r>
    </w:p>
    <w:p w:rsidR="001C4641" w:rsidRPr="001C4641" w:rsidRDefault="001C4641" w:rsidP="001C4641">
      <w:pPr>
        <w:rPr>
          <w:rFonts w:hint="eastAsia"/>
        </w:rPr>
      </w:pPr>
      <w:r w:rsidRPr="001C4641">
        <w:rPr>
          <w:rFonts w:hint="eastAsia"/>
        </w:rPr>
        <w:t xml:space="preserve">　　十成新：完全新料新建的房屋，并经过油饰粉刷者。</w:t>
      </w:r>
      <w:r w:rsidRPr="001C4641">
        <w:rPr>
          <w:rFonts w:hint="eastAsia"/>
        </w:rPr>
        <w:t xml:space="preserve"> </w:t>
      </w:r>
    </w:p>
    <w:p w:rsidR="001C4641" w:rsidRPr="001C4641" w:rsidRDefault="001C4641" w:rsidP="001C4641">
      <w:pPr>
        <w:rPr>
          <w:rFonts w:hint="eastAsia"/>
        </w:rPr>
      </w:pP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 xml:space="preserve">2-7 </w:t>
      </w:r>
      <w:r w:rsidRPr="001C4641">
        <w:rPr>
          <w:rFonts w:hint="eastAsia"/>
        </w:rPr>
        <w:t>砖木结构房屋成新折</w:t>
      </w:r>
      <w:proofErr w:type="gramStart"/>
      <w:r w:rsidRPr="001C4641">
        <w:rPr>
          <w:rFonts w:hint="eastAsia"/>
        </w:rPr>
        <w:t>余率表</w:t>
      </w:r>
      <w:proofErr w:type="gramEnd"/>
      <w:r w:rsidRPr="001C4641">
        <w:rPr>
          <w:rFonts w:hint="eastAsia"/>
        </w:rPr>
        <w:t xml:space="preserve"> </w:t>
      </w:r>
    </w:p>
    <w:tbl>
      <w:tblPr>
        <w:tblW w:w="0" w:type="auto"/>
        <w:tblCellMar>
          <w:left w:w="0" w:type="dxa"/>
          <w:right w:w="0" w:type="dxa"/>
        </w:tblCellMar>
        <w:tblLook w:val="04A0"/>
      </w:tblPr>
      <w:tblGrid>
        <w:gridCol w:w="2128"/>
        <w:gridCol w:w="2128"/>
        <w:gridCol w:w="2129"/>
        <w:gridCol w:w="2137"/>
      </w:tblGrid>
      <w:tr w:rsidR="001C4641" w:rsidRPr="001C4641" w:rsidTr="001C4641">
        <w:trPr>
          <w:trHeight w:val="903"/>
        </w:trPr>
        <w:tc>
          <w:tcPr>
            <w:tcW w:w="2490"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pPr>
              <w:rPr>
                <w:rFonts w:hint="eastAsia"/>
              </w:rPr>
            </w:pPr>
            <w:r w:rsidRPr="001C4641">
              <w:rPr>
                <w:rFonts w:hint="eastAsia"/>
              </w:rPr>
              <w:t xml:space="preserve">　　房屋种类</w:t>
            </w:r>
          </w:p>
          <w:p w:rsidR="001C4641" w:rsidRPr="001C4641" w:rsidRDefault="001C4641" w:rsidP="001C4641">
            <w:pPr>
              <w:rPr>
                <w:rFonts w:hint="eastAsia"/>
              </w:rPr>
            </w:pPr>
            <w:r w:rsidRPr="001C4641">
              <w:rPr>
                <w:rFonts w:hint="eastAsia"/>
              </w:rPr>
              <w:t xml:space="preserve">　　</w:t>
            </w:r>
            <w:proofErr w:type="gramStart"/>
            <w:r w:rsidRPr="001C4641">
              <w:rPr>
                <w:rFonts w:hint="eastAsia"/>
              </w:rPr>
              <w:t>折余率</w:t>
            </w:r>
            <w:proofErr w:type="gramEnd"/>
            <w:r w:rsidRPr="001C4641">
              <w:rPr>
                <w:rFonts w:hint="eastAsia"/>
              </w:rPr>
              <w:t>%</w:t>
            </w:r>
          </w:p>
          <w:p w:rsidR="00000000" w:rsidRPr="001C4641" w:rsidRDefault="001C4641" w:rsidP="001C4641">
            <w:r w:rsidRPr="001C4641">
              <w:rPr>
                <w:rFonts w:hint="eastAsia"/>
              </w:rPr>
              <w:t xml:space="preserve">　　成新度</w:t>
            </w:r>
          </w:p>
        </w:tc>
        <w:tc>
          <w:tcPr>
            <w:tcW w:w="2490"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瓦房</w:t>
            </w:r>
          </w:p>
        </w:tc>
        <w:tc>
          <w:tcPr>
            <w:tcW w:w="2491"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灰瓦房</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roofErr w:type="gramStart"/>
            <w:r w:rsidRPr="001C4641">
              <w:rPr>
                <w:rFonts w:hint="eastAsia"/>
              </w:rPr>
              <w:t>灰房</w:t>
            </w:r>
            <w:proofErr w:type="gramEnd"/>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0.5</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10.7</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8.8</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7.8</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15.4</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13.6</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12.8</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1.5</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20.1</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18.4</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17.5</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24.8</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23.2</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22.4</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2.5</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29.5</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28.0</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27.2</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3.0</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34.2</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32.8</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32.1</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3.5</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38.9</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37.6</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36.9</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4.0</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43.6</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42.4</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41.8</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4.5</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48.3</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47.2</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46.6</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5.0</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53.0</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52.0</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51.6</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5.5</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57.7</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56.8</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56.3</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6.0</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62.4</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61.6</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61.2</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6.5</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67.1</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66.4</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66.0</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7.0</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71.8</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71.2</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70.9</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7.5</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76.5</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76.0</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75.7</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8.0</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81.2</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80.8</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80.6</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lastRenderedPageBreak/>
              <w:t xml:space="preserve">　　</w:t>
            </w:r>
            <w:r w:rsidRPr="001C4641">
              <w:rPr>
                <w:rFonts w:hint="eastAsia"/>
              </w:rPr>
              <w:t>8.5</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85.9</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85. 6</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85.4</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9.0</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90.6</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90.4</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90.3</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9.5</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95.3</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85.2</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95.1</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10.0</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100</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100</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100</w:t>
            </w:r>
          </w:p>
        </w:tc>
      </w:tr>
    </w:tbl>
    <w:p w:rsidR="001C4641" w:rsidRPr="001C4641" w:rsidRDefault="001C4641" w:rsidP="001C4641">
      <w:pPr>
        <w:rPr>
          <w:rFonts w:hint="eastAsia"/>
        </w:rPr>
      </w:pPr>
      <w:r w:rsidRPr="001C4641">
        <w:rPr>
          <w:rFonts w:hint="eastAsia"/>
        </w:rPr>
        <w:t xml:space="preserve">　　注：残值率</w:t>
      </w:r>
      <w:r w:rsidRPr="001C4641">
        <w:rPr>
          <w:rFonts w:hint="eastAsia"/>
        </w:rPr>
        <w:t xml:space="preserve">6%4%3% </w:t>
      </w:r>
    </w:p>
    <w:p w:rsidR="001C4641" w:rsidRPr="001C4641" w:rsidRDefault="001C4641" w:rsidP="001C4641">
      <w:pPr>
        <w:rPr>
          <w:rFonts w:hint="eastAsia"/>
        </w:rPr>
      </w:pPr>
      <w:r w:rsidRPr="001C4641">
        <w:rPr>
          <w:rFonts w:hint="eastAsia"/>
        </w:rPr>
        <w:t xml:space="preserve">　　</w:t>
      </w:r>
      <w:r w:rsidRPr="001C4641">
        <w:rPr>
          <w:rFonts w:hint="eastAsia"/>
        </w:rPr>
        <w:t>2-8.</w:t>
      </w:r>
      <w:r w:rsidRPr="001C4641">
        <w:rPr>
          <w:rFonts w:hint="eastAsia"/>
        </w:rPr>
        <w:t>房屋格扇、护墙板和钙塑板、三合板顶棚成新评定说明</w:t>
      </w:r>
      <w:r w:rsidRPr="001C4641">
        <w:rPr>
          <w:rFonts w:hint="eastAsia"/>
        </w:rPr>
        <w:t xml:space="preserve"> </w:t>
      </w:r>
    </w:p>
    <w:p w:rsidR="001C4641" w:rsidRPr="001C4641" w:rsidRDefault="001C4641" w:rsidP="001C4641">
      <w:pPr>
        <w:rPr>
          <w:rFonts w:hint="eastAsia"/>
        </w:rPr>
      </w:pPr>
      <w:r w:rsidRPr="001C4641">
        <w:rPr>
          <w:rFonts w:hint="eastAsia"/>
        </w:rPr>
        <w:t xml:space="preserve">　　室内装修中的格扇、护墙板、钙塑板和三合板顶棚比其他装修、装饰价格较高，残值较大，</w:t>
      </w:r>
      <w:r w:rsidRPr="001C4641">
        <w:rPr>
          <w:rFonts w:hint="eastAsia"/>
        </w:rPr>
        <w:t xml:space="preserve"> </w:t>
      </w:r>
      <w:r w:rsidRPr="001C4641">
        <w:rPr>
          <w:rFonts w:hint="eastAsia"/>
        </w:rPr>
        <w:t>不宜随房折旧，应按实际情况单独折旧。其残值率：格</w:t>
      </w:r>
      <w:r w:rsidRPr="001C4641">
        <w:rPr>
          <w:rFonts w:hint="eastAsia"/>
        </w:rPr>
        <w:t>1</w:t>
      </w:r>
      <w:r w:rsidRPr="001C4641">
        <w:rPr>
          <w:rFonts w:hint="eastAsia"/>
        </w:rPr>
        <w:t>为</w:t>
      </w:r>
      <w:r w:rsidRPr="001C4641">
        <w:rPr>
          <w:rFonts w:hint="eastAsia"/>
        </w:rPr>
        <w:t>30%</w:t>
      </w:r>
      <w:r w:rsidRPr="001C4641">
        <w:rPr>
          <w:rFonts w:hint="eastAsia"/>
        </w:rPr>
        <w:t>、格</w:t>
      </w:r>
      <w:r w:rsidRPr="001C4641">
        <w:rPr>
          <w:rFonts w:hint="eastAsia"/>
        </w:rPr>
        <w:t>2</w:t>
      </w:r>
      <w:r w:rsidRPr="001C4641">
        <w:rPr>
          <w:rFonts w:hint="eastAsia"/>
        </w:rPr>
        <w:t>为</w:t>
      </w:r>
      <w:r w:rsidRPr="001C4641">
        <w:rPr>
          <w:rFonts w:hint="eastAsia"/>
        </w:rPr>
        <w:t>10%</w:t>
      </w:r>
      <w:r w:rsidRPr="001C4641">
        <w:rPr>
          <w:rFonts w:hint="eastAsia"/>
        </w:rPr>
        <w:t>、护墙板和钙塑板</w:t>
      </w:r>
      <w:r w:rsidRPr="001C4641">
        <w:rPr>
          <w:rFonts w:hint="eastAsia"/>
        </w:rPr>
        <w:t xml:space="preserve"> </w:t>
      </w:r>
      <w:r w:rsidRPr="001C4641">
        <w:rPr>
          <w:rFonts w:hint="eastAsia"/>
        </w:rPr>
        <w:t>、三合板顶棚为</w:t>
      </w:r>
      <w:r w:rsidRPr="001C4641">
        <w:rPr>
          <w:rFonts w:hint="eastAsia"/>
        </w:rPr>
        <w:t>10%</w:t>
      </w:r>
      <w:r w:rsidRPr="001C4641">
        <w:rPr>
          <w:rFonts w:hint="eastAsia"/>
        </w:rPr>
        <w:t>。</w:t>
      </w:r>
      <w:r w:rsidRPr="001C4641">
        <w:rPr>
          <w:rFonts w:hint="eastAsia"/>
        </w:rPr>
        <w:t xml:space="preserve"> </w:t>
      </w:r>
    </w:p>
    <w:p w:rsidR="001C4641" w:rsidRPr="001C4641" w:rsidRDefault="001C4641" w:rsidP="001C4641">
      <w:pPr>
        <w:rPr>
          <w:rFonts w:hint="eastAsia"/>
        </w:rPr>
      </w:pPr>
      <w:r w:rsidRPr="001C4641">
        <w:rPr>
          <w:rFonts w:hint="eastAsia"/>
        </w:rPr>
        <w:t xml:space="preserve">　　一成新：骨架、板面严重破损，残缺不全，油漆老化见底。</w:t>
      </w:r>
      <w:r w:rsidRPr="001C4641">
        <w:rPr>
          <w:rFonts w:hint="eastAsia"/>
        </w:rPr>
        <w:t xml:space="preserve"> </w:t>
      </w:r>
    </w:p>
    <w:p w:rsidR="001C4641" w:rsidRPr="001C4641" w:rsidRDefault="001C4641" w:rsidP="001C4641">
      <w:pPr>
        <w:rPr>
          <w:rFonts w:hint="eastAsia"/>
        </w:rPr>
      </w:pPr>
      <w:r w:rsidRPr="001C4641">
        <w:rPr>
          <w:rFonts w:hint="eastAsia"/>
        </w:rPr>
        <w:t xml:space="preserve">　　三成新：缺棱短角，局部残缺变形，明显老化。</w:t>
      </w:r>
      <w:r w:rsidRPr="001C4641">
        <w:rPr>
          <w:rFonts w:hint="eastAsia"/>
        </w:rPr>
        <w:t xml:space="preserve"> </w:t>
      </w:r>
    </w:p>
    <w:p w:rsidR="001C4641" w:rsidRPr="001C4641" w:rsidRDefault="001C4641" w:rsidP="001C4641">
      <w:pPr>
        <w:rPr>
          <w:rFonts w:hint="eastAsia"/>
        </w:rPr>
      </w:pPr>
      <w:r w:rsidRPr="001C4641">
        <w:rPr>
          <w:rFonts w:hint="eastAsia"/>
        </w:rPr>
        <w:t xml:space="preserve">　　五成新：边棱磨损，骨架松动，局部破损。</w:t>
      </w:r>
      <w:r w:rsidRPr="001C4641">
        <w:rPr>
          <w:rFonts w:hint="eastAsia"/>
        </w:rPr>
        <w:t xml:space="preserve"> </w:t>
      </w:r>
    </w:p>
    <w:p w:rsidR="001C4641" w:rsidRPr="001C4641" w:rsidRDefault="001C4641" w:rsidP="001C4641">
      <w:pPr>
        <w:rPr>
          <w:rFonts w:hint="eastAsia"/>
        </w:rPr>
      </w:pPr>
      <w:r w:rsidRPr="001C4641">
        <w:rPr>
          <w:rFonts w:hint="eastAsia"/>
        </w:rPr>
        <w:t xml:space="preserve">　　七成新：整体完整，稍有松动，油漆、</w:t>
      </w:r>
      <w:proofErr w:type="gramStart"/>
      <w:r w:rsidRPr="001C4641">
        <w:rPr>
          <w:rFonts w:hint="eastAsia"/>
        </w:rPr>
        <w:t>上光腊虽完好</w:t>
      </w:r>
      <w:proofErr w:type="gramEnd"/>
      <w:r w:rsidRPr="001C4641">
        <w:rPr>
          <w:rFonts w:hint="eastAsia"/>
        </w:rPr>
        <w:t>，但已失去光泽，格扇、护墙板边框或</w:t>
      </w:r>
      <w:r w:rsidRPr="001C4641">
        <w:rPr>
          <w:rFonts w:hint="eastAsia"/>
        </w:rPr>
        <w:t xml:space="preserve"> </w:t>
      </w:r>
      <w:r w:rsidRPr="001C4641">
        <w:rPr>
          <w:rFonts w:hint="eastAsia"/>
        </w:rPr>
        <w:t>雕花局部开胶起翘。</w:t>
      </w:r>
      <w:r w:rsidRPr="001C4641">
        <w:rPr>
          <w:rFonts w:hint="eastAsia"/>
        </w:rPr>
        <w:t xml:space="preserve"> </w:t>
      </w:r>
    </w:p>
    <w:p w:rsidR="001C4641" w:rsidRPr="001C4641" w:rsidRDefault="001C4641" w:rsidP="001C4641">
      <w:pPr>
        <w:rPr>
          <w:rFonts w:hint="eastAsia"/>
        </w:rPr>
      </w:pPr>
      <w:r w:rsidRPr="001C4641">
        <w:rPr>
          <w:rFonts w:hint="eastAsia"/>
        </w:rPr>
        <w:t xml:space="preserve">　　九成新：整体安装牢固、完整、上光腊、油漆完好、光亮，接触面略有摩擦痕迹。</w:t>
      </w:r>
      <w:r w:rsidRPr="001C4641">
        <w:rPr>
          <w:rFonts w:hint="eastAsia"/>
        </w:rPr>
        <w:t xml:space="preserve"> </w:t>
      </w:r>
    </w:p>
    <w:p w:rsidR="001C4641" w:rsidRPr="001C4641" w:rsidRDefault="001C4641" w:rsidP="001C4641">
      <w:pPr>
        <w:rPr>
          <w:rFonts w:hint="eastAsia"/>
        </w:rPr>
      </w:pP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 xml:space="preserve">2-9 </w:t>
      </w:r>
      <w:r w:rsidRPr="001C4641">
        <w:rPr>
          <w:rFonts w:hint="eastAsia"/>
        </w:rPr>
        <w:t>房屋格扇、护墙板和钙塑板、三合板顶棚折</w:t>
      </w:r>
      <w:proofErr w:type="gramStart"/>
      <w:r w:rsidRPr="001C4641">
        <w:rPr>
          <w:rFonts w:hint="eastAsia"/>
        </w:rPr>
        <w:t>余率表</w:t>
      </w:r>
      <w:proofErr w:type="gramEnd"/>
      <w:r w:rsidRPr="001C4641">
        <w:rPr>
          <w:rFonts w:hint="eastAsia"/>
        </w:rPr>
        <w:t xml:space="preserve"> </w:t>
      </w:r>
    </w:p>
    <w:tbl>
      <w:tblPr>
        <w:tblW w:w="0" w:type="auto"/>
        <w:tblCellMar>
          <w:left w:w="0" w:type="dxa"/>
          <w:right w:w="0" w:type="dxa"/>
        </w:tblCellMar>
        <w:tblLook w:val="04A0"/>
      </w:tblPr>
      <w:tblGrid>
        <w:gridCol w:w="2130"/>
        <w:gridCol w:w="2121"/>
        <w:gridCol w:w="2122"/>
        <w:gridCol w:w="2149"/>
      </w:tblGrid>
      <w:tr w:rsidR="001C4641" w:rsidRPr="001C4641" w:rsidTr="001C4641">
        <w:tc>
          <w:tcPr>
            <w:tcW w:w="2490"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pPr>
              <w:rPr>
                <w:rFonts w:hint="eastAsia"/>
              </w:rPr>
            </w:pPr>
            <w:r w:rsidRPr="001C4641">
              <w:rPr>
                <w:rFonts w:hint="eastAsia"/>
              </w:rPr>
              <w:t xml:space="preserve">　　房屋种类</w:t>
            </w:r>
          </w:p>
          <w:p w:rsidR="001C4641" w:rsidRPr="001C4641" w:rsidRDefault="001C4641" w:rsidP="001C4641">
            <w:pPr>
              <w:rPr>
                <w:rFonts w:hint="eastAsia"/>
              </w:rPr>
            </w:pPr>
            <w:r w:rsidRPr="001C4641">
              <w:rPr>
                <w:rFonts w:hint="eastAsia"/>
              </w:rPr>
              <w:t xml:space="preserve">　　</w:t>
            </w:r>
            <w:proofErr w:type="gramStart"/>
            <w:r w:rsidRPr="001C4641">
              <w:rPr>
                <w:rFonts w:hint="eastAsia"/>
              </w:rPr>
              <w:t>折余率</w:t>
            </w:r>
            <w:proofErr w:type="gramEnd"/>
            <w:r w:rsidRPr="001C4641">
              <w:rPr>
                <w:rFonts w:hint="eastAsia"/>
              </w:rPr>
              <w:t>%</w:t>
            </w:r>
          </w:p>
          <w:p w:rsidR="00000000" w:rsidRPr="001C4641" w:rsidRDefault="001C4641" w:rsidP="001C4641">
            <w:r w:rsidRPr="001C4641">
              <w:rPr>
                <w:rFonts w:hint="eastAsia"/>
              </w:rPr>
              <w:t xml:space="preserve">　　成新度</w:t>
            </w:r>
          </w:p>
        </w:tc>
        <w:tc>
          <w:tcPr>
            <w:tcW w:w="2490"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格</w:t>
            </w:r>
            <w:r w:rsidRPr="001C4641">
              <w:rPr>
                <w:rFonts w:hint="eastAsia"/>
              </w:rPr>
              <w:t>1</w:t>
            </w:r>
          </w:p>
        </w:tc>
        <w:tc>
          <w:tcPr>
            <w:tcW w:w="2491"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格</w:t>
            </w:r>
            <w:r w:rsidRPr="001C4641">
              <w:rPr>
                <w:rFonts w:hint="eastAsia"/>
              </w:rPr>
              <w:t>2</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格</w:t>
            </w:r>
            <w:r w:rsidRPr="001C4641">
              <w:rPr>
                <w:rFonts w:hint="eastAsia"/>
              </w:rPr>
              <w:t>3.</w:t>
            </w:r>
            <w:r w:rsidRPr="001C4641">
              <w:rPr>
                <w:rFonts w:hint="eastAsia"/>
              </w:rPr>
              <w:t>护墙板、钙塑板、三合板顶棚</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二成</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44</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36</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28</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三成</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51</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44</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37</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四成</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58</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52</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46</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五成</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65</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60</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55</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六成</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72</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68</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64</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七成</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79</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76</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73</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八成</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86</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84</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82</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九成</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93</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92</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91</w:t>
            </w:r>
          </w:p>
        </w:tc>
      </w:tr>
      <w:tr w:rsidR="001C4641" w:rsidRPr="001C4641" w:rsidTr="001C4641">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十成</w:t>
            </w:r>
          </w:p>
        </w:tc>
        <w:tc>
          <w:tcPr>
            <w:tcW w:w="249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100</w:t>
            </w:r>
          </w:p>
        </w:tc>
        <w:tc>
          <w:tcPr>
            <w:tcW w:w="249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100</w:t>
            </w:r>
          </w:p>
        </w:tc>
        <w:tc>
          <w:tcPr>
            <w:tcW w:w="250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100</w:t>
            </w:r>
          </w:p>
        </w:tc>
      </w:tr>
    </w:tbl>
    <w:p w:rsidR="001C4641" w:rsidRPr="001C4641" w:rsidRDefault="001C4641" w:rsidP="001C4641">
      <w:pPr>
        <w:rPr>
          <w:rFonts w:hint="eastAsia"/>
        </w:rPr>
      </w:pP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注：残值率</w:t>
      </w:r>
      <w:r w:rsidRPr="001C4641">
        <w:rPr>
          <w:rFonts w:hint="eastAsia"/>
        </w:rPr>
        <w:t>30%20%10%</w:t>
      </w:r>
    </w:p>
    <w:p w:rsidR="001C4641" w:rsidRPr="001C4641" w:rsidRDefault="001C4641" w:rsidP="001C4641">
      <w:pPr>
        <w:rPr>
          <w:rFonts w:hint="eastAsia"/>
        </w:rPr>
      </w:pPr>
      <w:r w:rsidRPr="001C4641">
        <w:rPr>
          <w:rFonts w:hint="eastAsia"/>
        </w:rPr>
        <w:t xml:space="preserve">　　</w:t>
      </w:r>
      <w:r w:rsidRPr="001C4641">
        <w:rPr>
          <w:rFonts w:hint="eastAsia"/>
        </w:rPr>
        <w:t xml:space="preserve">2-10 </w:t>
      </w:r>
      <w:r w:rsidRPr="001C4641">
        <w:rPr>
          <w:rFonts w:hint="eastAsia"/>
        </w:rPr>
        <w:t>块料面层成新评定说明</w:t>
      </w:r>
      <w:r w:rsidRPr="001C4641">
        <w:rPr>
          <w:rFonts w:hint="eastAsia"/>
        </w:rPr>
        <w:t xml:space="preserve"> </w:t>
      </w:r>
    </w:p>
    <w:p w:rsidR="001C4641" w:rsidRPr="001C4641" w:rsidRDefault="001C4641" w:rsidP="001C4641">
      <w:pPr>
        <w:rPr>
          <w:rFonts w:hint="eastAsia"/>
        </w:rPr>
      </w:pPr>
      <w:r w:rsidRPr="001C4641">
        <w:rPr>
          <w:rFonts w:hint="eastAsia"/>
        </w:rPr>
        <w:t xml:space="preserve">　　墙身、地面的块料面层依其成新度单独折旧，不留残值。</w:t>
      </w:r>
      <w:r w:rsidRPr="001C4641">
        <w:rPr>
          <w:rFonts w:hint="eastAsia"/>
        </w:rPr>
        <w:t xml:space="preserve"> </w:t>
      </w:r>
    </w:p>
    <w:p w:rsidR="001C4641" w:rsidRPr="001C4641" w:rsidRDefault="001C4641" w:rsidP="001C4641">
      <w:pPr>
        <w:rPr>
          <w:rFonts w:hint="eastAsia"/>
        </w:rPr>
      </w:pPr>
      <w:r w:rsidRPr="001C4641">
        <w:rPr>
          <w:rFonts w:hint="eastAsia"/>
        </w:rPr>
        <w:t xml:space="preserve">　　二成新：墙身、地面的块料面层严重松动，大部分块料破碎、脱落或大部分块料残缺不全，</w:t>
      </w:r>
      <w:r w:rsidRPr="001C4641">
        <w:rPr>
          <w:rFonts w:hint="eastAsia"/>
        </w:rPr>
        <w:t xml:space="preserve"> </w:t>
      </w:r>
      <w:r w:rsidRPr="001C4641">
        <w:rPr>
          <w:rFonts w:hint="eastAsia"/>
        </w:rPr>
        <w:t>为二成新。</w:t>
      </w:r>
    </w:p>
    <w:p w:rsidR="001C4641" w:rsidRPr="001C4641" w:rsidRDefault="001C4641" w:rsidP="001C4641">
      <w:pPr>
        <w:rPr>
          <w:rFonts w:hint="eastAsia"/>
        </w:rPr>
      </w:pPr>
      <w:r w:rsidRPr="001C4641">
        <w:rPr>
          <w:rFonts w:hint="eastAsia"/>
        </w:rPr>
        <w:lastRenderedPageBreak/>
        <w:t xml:space="preserve">　　四成新：墙身、地面的块料面层粘贴不牢，出现整块贴面脱落现象或部分块料裂缝、脱落，</w:t>
      </w:r>
      <w:r w:rsidRPr="001C4641">
        <w:rPr>
          <w:rFonts w:hint="eastAsia"/>
        </w:rPr>
        <w:t xml:space="preserve"> </w:t>
      </w:r>
      <w:r w:rsidRPr="001C4641">
        <w:rPr>
          <w:rFonts w:hint="eastAsia"/>
        </w:rPr>
        <w:t>为四成新。</w:t>
      </w:r>
    </w:p>
    <w:p w:rsidR="001C4641" w:rsidRPr="001C4641" w:rsidRDefault="001C4641" w:rsidP="001C4641">
      <w:pPr>
        <w:rPr>
          <w:rFonts w:hint="eastAsia"/>
        </w:rPr>
      </w:pPr>
      <w:r w:rsidRPr="001C4641">
        <w:rPr>
          <w:rFonts w:hint="eastAsia"/>
        </w:rPr>
        <w:t xml:space="preserve">　　六成新：墙身、地面的块料面层粘贴高低不平，部分块料面层不仅磨损且出现裂缝，个别块</w:t>
      </w:r>
      <w:r w:rsidRPr="001C4641">
        <w:rPr>
          <w:rFonts w:hint="eastAsia"/>
        </w:rPr>
        <w:t xml:space="preserve"> </w:t>
      </w:r>
      <w:r w:rsidRPr="001C4641">
        <w:rPr>
          <w:rFonts w:hint="eastAsia"/>
        </w:rPr>
        <w:t>料破损、掉角、脱落的，可定为六成新。</w:t>
      </w:r>
    </w:p>
    <w:p w:rsidR="001C4641" w:rsidRPr="001C4641" w:rsidRDefault="001C4641" w:rsidP="001C4641">
      <w:pPr>
        <w:rPr>
          <w:rFonts w:hint="eastAsia"/>
        </w:rPr>
      </w:pPr>
      <w:r w:rsidRPr="001C4641">
        <w:rPr>
          <w:rFonts w:hint="eastAsia"/>
        </w:rPr>
        <w:t xml:space="preserve">　　八成新：墙身、地面的块料面层粘贴不甚平整，部分块料面层已无光泽且略有磨损起砂，</w:t>
      </w:r>
      <w:proofErr w:type="gramStart"/>
      <w:r w:rsidRPr="001C4641">
        <w:rPr>
          <w:rFonts w:hint="eastAsia"/>
        </w:rPr>
        <w:t>个</w:t>
      </w:r>
      <w:proofErr w:type="gramEnd"/>
      <w:r w:rsidRPr="001C4641">
        <w:rPr>
          <w:rFonts w:hint="eastAsia"/>
        </w:rPr>
        <w:t xml:space="preserve"> </w:t>
      </w:r>
      <w:r w:rsidRPr="001C4641">
        <w:rPr>
          <w:rFonts w:hint="eastAsia"/>
        </w:rPr>
        <w:t>别块料出现裂痕，略有空鼓现象，为八成新。</w:t>
      </w:r>
    </w:p>
    <w:p w:rsidR="001C4641" w:rsidRPr="001C4641" w:rsidRDefault="001C4641" w:rsidP="001C4641">
      <w:pPr>
        <w:rPr>
          <w:rFonts w:hint="eastAsia"/>
        </w:rPr>
      </w:pPr>
      <w:r w:rsidRPr="001C4641">
        <w:rPr>
          <w:rFonts w:hint="eastAsia"/>
        </w:rPr>
        <w:t xml:space="preserve">　　十成新：墙身、地面的块料面层不论粘贴迟早，其块料粘贴平整、牢固、块料表面有光泽，</w:t>
      </w:r>
      <w:r w:rsidRPr="001C4641">
        <w:rPr>
          <w:rFonts w:hint="eastAsia"/>
        </w:rPr>
        <w:t xml:space="preserve"> </w:t>
      </w:r>
      <w:r w:rsidRPr="001C4641">
        <w:rPr>
          <w:rFonts w:hint="eastAsia"/>
        </w:rPr>
        <w:t>无裂痕、残缺、掉角等损坏，为十成新。</w:t>
      </w:r>
    </w:p>
    <w:p w:rsidR="001C4641" w:rsidRPr="001C4641" w:rsidRDefault="001C4641" w:rsidP="001C4641">
      <w:pPr>
        <w:rPr>
          <w:rFonts w:hint="eastAsia"/>
        </w:rPr>
      </w:pPr>
      <w:r w:rsidRPr="001C4641">
        <w:rPr>
          <w:rFonts w:hint="eastAsia"/>
        </w:rPr>
        <w:t xml:space="preserve">　　</w:t>
      </w:r>
      <w:r w:rsidRPr="001C4641">
        <w:rPr>
          <w:rFonts w:hint="eastAsia"/>
        </w:rPr>
        <w:t xml:space="preserve">2-11 </w:t>
      </w:r>
      <w:r w:rsidRPr="001C4641">
        <w:rPr>
          <w:rFonts w:hint="eastAsia"/>
        </w:rPr>
        <w:t>房屋暖气、卫生设备成新评定说明</w:t>
      </w:r>
      <w:r w:rsidRPr="001C4641">
        <w:rPr>
          <w:rFonts w:hint="eastAsia"/>
        </w:rPr>
        <w:t xml:space="preserve"> </w:t>
      </w:r>
    </w:p>
    <w:p w:rsidR="001C4641" w:rsidRPr="001C4641" w:rsidRDefault="001C4641" w:rsidP="001C4641">
      <w:pPr>
        <w:rPr>
          <w:rFonts w:hint="eastAsia"/>
        </w:rPr>
      </w:pPr>
      <w:r w:rsidRPr="001C4641">
        <w:rPr>
          <w:rFonts w:hint="eastAsia"/>
        </w:rPr>
        <w:t xml:space="preserve">　　暖气卫生设备其构造情况与房屋不同，且使用价值所占比重较大，至损坏严重不堪使用时，</w:t>
      </w:r>
      <w:r w:rsidRPr="001C4641">
        <w:rPr>
          <w:rFonts w:hint="eastAsia"/>
        </w:rPr>
        <w:t xml:space="preserve"> </w:t>
      </w:r>
      <w:r w:rsidRPr="001C4641">
        <w:rPr>
          <w:rFonts w:hint="eastAsia"/>
        </w:rPr>
        <w:t>所剩残余无几，不宜随房折旧，故按其成新度折旧，不留残值。</w:t>
      </w:r>
      <w:r w:rsidRPr="001C4641">
        <w:rPr>
          <w:rFonts w:hint="eastAsia"/>
        </w:rPr>
        <w:t xml:space="preserve"> </w:t>
      </w:r>
    </w:p>
    <w:p w:rsidR="001C4641" w:rsidRPr="001C4641" w:rsidRDefault="001C4641" w:rsidP="001C4641">
      <w:pPr>
        <w:rPr>
          <w:rFonts w:hint="eastAsia"/>
        </w:rPr>
      </w:pPr>
      <w:r w:rsidRPr="001C4641">
        <w:rPr>
          <w:rFonts w:hint="eastAsia"/>
        </w:rPr>
        <w:t xml:space="preserve">　　二成新：主要构成铁件锈蚀严重，已经修补多次，搪瓷陶瓷器具已有大部分掉瓷或有较大的</w:t>
      </w:r>
      <w:r w:rsidRPr="001C4641">
        <w:rPr>
          <w:rFonts w:hint="eastAsia"/>
        </w:rPr>
        <w:t xml:space="preserve"> </w:t>
      </w:r>
      <w:r w:rsidRPr="001C4641">
        <w:rPr>
          <w:rFonts w:hint="eastAsia"/>
        </w:rPr>
        <w:t>裂痕，附属零件部分损坏残缺，虽勉强支持使用，非经大修配件而无使用价值。</w:t>
      </w:r>
    </w:p>
    <w:p w:rsidR="001C4641" w:rsidRPr="001C4641" w:rsidRDefault="001C4641" w:rsidP="001C4641">
      <w:pPr>
        <w:rPr>
          <w:rFonts w:hint="eastAsia"/>
        </w:rPr>
      </w:pPr>
      <w:r w:rsidRPr="001C4641">
        <w:rPr>
          <w:rFonts w:hint="eastAsia"/>
        </w:rPr>
        <w:t xml:space="preserve">　　四成新：大部铁件锈蚀较重，搪瓷陶瓷器具部分硬伤，掉瓷或有小裂痕，附属零件小部残缺</w:t>
      </w:r>
      <w:r w:rsidRPr="001C4641">
        <w:rPr>
          <w:rFonts w:hint="eastAsia"/>
        </w:rPr>
        <w:t xml:space="preserve"> </w:t>
      </w:r>
      <w:r w:rsidRPr="001C4641">
        <w:rPr>
          <w:rFonts w:hint="eastAsia"/>
        </w:rPr>
        <w:t>，如经修理尚能使用者。</w:t>
      </w:r>
    </w:p>
    <w:p w:rsidR="001C4641" w:rsidRPr="001C4641" w:rsidRDefault="001C4641" w:rsidP="001C4641">
      <w:pPr>
        <w:rPr>
          <w:rFonts w:hint="eastAsia"/>
        </w:rPr>
      </w:pPr>
      <w:r w:rsidRPr="001C4641">
        <w:rPr>
          <w:rFonts w:hint="eastAsia"/>
        </w:rPr>
        <w:t xml:space="preserve">　　六成新：各部铁件虽见锈蚀，瓷面稍有</w:t>
      </w:r>
      <w:proofErr w:type="gramStart"/>
      <w:r w:rsidRPr="001C4641">
        <w:rPr>
          <w:rFonts w:hint="eastAsia"/>
        </w:rPr>
        <w:t>磨乌或有水裂</w:t>
      </w:r>
      <w:proofErr w:type="gramEnd"/>
      <w:r w:rsidRPr="001C4641">
        <w:rPr>
          <w:rFonts w:hint="eastAsia"/>
        </w:rPr>
        <w:t>龟纹的迹象，但各部构件均完整无缺，</w:t>
      </w:r>
      <w:r w:rsidRPr="001C4641">
        <w:rPr>
          <w:rFonts w:hint="eastAsia"/>
        </w:rPr>
        <w:t xml:space="preserve"> </w:t>
      </w:r>
      <w:r w:rsidRPr="001C4641">
        <w:rPr>
          <w:rFonts w:hint="eastAsia"/>
        </w:rPr>
        <w:t>不影响使用者。</w:t>
      </w:r>
    </w:p>
    <w:p w:rsidR="001C4641" w:rsidRPr="001C4641" w:rsidRDefault="001C4641" w:rsidP="001C4641">
      <w:pPr>
        <w:rPr>
          <w:rFonts w:hint="eastAsia"/>
        </w:rPr>
      </w:pPr>
      <w:r w:rsidRPr="001C4641">
        <w:rPr>
          <w:rFonts w:hint="eastAsia"/>
        </w:rPr>
        <w:t xml:space="preserve">　　八成新：各构成部件比新装者稍旧，但无锈蚀剥落迹象，或有部分新安装者，亦为八成新。</w:t>
      </w:r>
    </w:p>
    <w:p w:rsidR="001C4641" w:rsidRPr="001C4641" w:rsidRDefault="001C4641" w:rsidP="001C4641">
      <w:pPr>
        <w:rPr>
          <w:rFonts w:hint="eastAsia"/>
        </w:rPr>
      </w:pPr>
      <w:r w:rsidRPr="001C4641">
        <w:rPr>
          <w:rFonts w:hint="eastAsia"/>
        </w:rPr>
        <w:t xml:space="preserve">　　十成新：完全新构件新安装者。</w:t>
      </w:r>
      <w:r w:rsidRPr="001C4641">
        <w:rPr>
          <w:rFonts w:hint="eastAsia"/>
        </w:rPr>
        <w:t xml:space="preserve"> </w:t>
      </w:r>
    </w:p>
    <w:p w:rsidR="001C4641" w:rsidRPr="001C4641" w:rsidRDefault="001C4641" w:rsidP="001C4641">
      <w:pPr>
        <w:rPr>
          <w:rFonts w:hint="eastAsia"/>
        </w:rPr>
      </w:pP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 xml:space="preserve">2-12 </w:t>
      </w:r>
      <w:r w:rsidRPr="001C4641">
        <w:rPr>
          <w:rFonts w:hint="eastAsia"/>
        </w:rPr>
        <w:t>砖混结构</w:t>
      </w:r>
      <w:proofErr w:type="gramStart"/>
      <w:r w:rsidRPr="001C4641">
        <w:rPr>
          <w:rFonts w:hint="eastAsia"/>
        </w:rPr>
        <w:t>房屋完损等级</w:t>
      </w:r>
      <w:proofErr w:type="gramEnd"/>
      <w:r w:rsidRPr="001C4641">
        <w:rPr>
          <w:rFonts w:hint="eastAsia"/>
        </w:rPr>
        <w:t>和成新评定说明及折</w:t>
      </w:r>
      <w:proofErr w:type="gramStart"/>
      <w:r w:rsidRPr="001C4641">
        <w:rPr>
          <w:rFonts w:hint="eastAsia"/>
        </w:rPr>
        <w:t>余率表</w:t>
      </w:r>
      <w:proofErr w:type="gramEnd"/>
      <w:r w:rsidRPr="001C4641">
        <w:rPr>
          <w:rFonts w:hint="eastAsia"/>
        </w:rPr>
        <w:t xml:space="preserve"> </w:t>
      </w:r>
    </w:p>
    <w:tbl>
      <w:tblPr>
        <w:tblW w:w="0" w:type="auto"/>
        <w:tblCellMar>
          <w:left w:w="0" w:type="dxa"/>
          <w:right w:w="0" w:type="dxa"/>
        </w:tblCellMar>
        <w:tblLook w:val="04A0"/>
      </w:tblPr>
      <w:tblGrid>
        <w:gridCol w:w="514"/>
        <w:gridCol w:w="6118"/>
        <w:gridCol w:w="885"/>
        <w:gridCol w:w="1005"/>
      </w:tblGrid>
      <w:tr w:rsidR="001C4641" w:rsidRPr="001C4641" w:rsidTr="001C4641">
        <w:tc>
          <w:tcPr>
            <w:tcW w:w="534"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roofErr w:type="gramStart"/>
            <w:r w:rsidRPr="001C4641">
              <w:rPr>
                <w:rFonts w:hint="eastAsia"/>
              </w:rPr>
              <w:t>完损等级</w:t>
            </w:r>
            <w:proofErr w:type="gramEnd"/>
          </w:p>
        </w:tc>
        <w:tc>
          <w:tcPr>
            <w:tcW w:w="7371"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成新评定说明</w:t>
            </w:r>
          </w:p>
        </w:tc>
        <w:tc>
          <w:tcPr>
            <w:tcW w:w="992"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成新度</w:t>
            </w:r>
          </w:p>
        </w:tc>
        <w:tc>
          <w:tcPr>
            <w:tcW w:w="1075"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roofErr w:type="gramStart"/>
            <w:r w:rsidRPr="001C4641">
              <w:rPr>
                <w:rFonts w:hint="eastAsia"/>
              </w:rPr>
              <w:t>折余率</w:t>
            </w:r>
            <w:proofErr w:type="gramEnd"/>
            <w:r w:rsidRPr="001C4641">
              <w:rPr>
                <w:rFonts w:hint="eastAsia"/>
              </w:rPr>
              <w:t>%</w:t>
            </w:r>
          </w:p>
        </w:tc>
      </w:tr>
      <w:tr w:rsidR="001C4641" w:rsidRPr="001C4641" w:rsidTr="001C4641">
        <w:trPr>
          <w:trHeight w:val="313"/>
        </w:trPr>
        <w:tc>
          <w:tcPr>
            <w:tcW w:w="534"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完好房</w:t>
            </w:r>
          </w:p>
        </w:tc>
        <w:tc>
          <w:tcPr>
            <w:tcW w:w="73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完全新料新建房</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十成新</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100</w:t>
            </w:r>
          </w:p>
        </w:tc>
      </w:tr>
      <w:tr w:rsidR="001C4641" w:rsidRPr="001C4641" w:rsidTr="001C4641">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73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地基可有轻微不均匀沉降，结构构件平直牢固，无倾斜变形。屋面无渗漏，基</w:t>
            </w:r>
            <w:r w:rsidRPr="001C4641">
              <w:rPr>
                <w:rFonts w:hint="eastAsia"/>
              </w:rPr>
              <w:t xml:space="preserve"> </w:t>
            </w:r>
            <w:r w:rsidRPr="001C4641">
              <w:rPr>
                <w:rFonts w:hint="eastAsia"/>
              </w:rPr>
              <w:t>层完好，有少量积尘。地面平整、坚固，地板稍有磨损、稀缝。</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九成新</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90-99</w:t>
            </w:r>
          </w:p>
        </w:tc>
      </w:tr>
      <w:tr w:rsidR="001C4641" w:rsidRPr="001C4641" w:rsidTr="001C4641">
        <w:trPr>
          <w:trHeight w:val="625"/>
        </w:trPr>
        <w:tc>
          <w:tcPr>
            <w:tcW w:w="534"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lastRenderedPageBreak/>
              <w:t xml:space="preserve">　　基本完好房</w:t>
            </w:r>
          </w:p>
        </w:tc>
        <w:tc>
          <w:tcPr>
            <w:tcW w:w="73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地基稍有超过允许范围的不均匀沉降，但已稳定，有承载能力。承重构件有轻微变形。屋面</w:t>
            </w:r>
            <w:r w:rsidRPr="001C4641">
              <w:rPr>
                <w:rFonts w:hint="eastAsia"/>
              </w:rPr>
              <w:t xml:space="preserve"> </w:t>
            </w:r>
            <w:r w:rsidRPr="001C4641">
              <w:rPr>
                <w:rFonts w:hint="eastAsia"/>
              </w:rPr>
              <w:t>局部渗漏，排水畅通。地面稍有磨损、小裂。</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八成新</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80-89</w:t>
            </w:r>
          </w:p>
        </w:tc>
      </w:tr>
      <w:tr w:rsidR="001C4641" w:rsidRPr="001C4641" w:rsidTr="001C4641">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73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地基稍有超过允许范围的不均匀沉降，有承载能力。承重构件稍有变形、裂缝</w:t>
            </w:r>
            <w:r w:rsidRPr="001C4641">
              <w:rPr>
                <w:rFonts w:hint="eastAsia"/>
              </w:rPr>
              <w:t xml:space="preserve"> </w:t>
            </w:r>
            <w:r w:rsidRPr="001C4641">
              <w:rPr>
                <w:rFonts w:hint="eastAsia"/>
              </w:rPr>
              <w:t>、</w:t>
            </w:r>
            <w:r w:rsidRPr="001C4641">
              <w:rPr>
                <w:rFonts w:hint="eastAsia"/>
              </w:rPr>
              <w:t xml:space="preserve"> </w:t>
            </w:r>
            <w:r w:rsidRPr="001C4641">
              <w:rPr>
                <w:rFonts w:hint="eastAsia"/>
              </w:rPr>
              <w:t>倾斜、混凝土构件有轻度剥落露筋。屋面渗漏，防水层稍有空鼓翘边。地面稍有裂缝、空鼓</w:t>
            </w:r>
            <w:r w:rsidRPr="001C4641">
              <w:rPr>
                <w:rFonts w:hint="eastAsia"/>
              </w:rPr>
              <w:t xml:space="preserve"> </w:t>
            </w:r>
            <w:r w:rsidRPr="001C4641">
              <w:rPr>
                <w:rFonts w:hint="eastAsia"/>
              </w:rPr>
              <w:t>、起砂。</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七成新</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70-79</w:t>
            </w:r>
          </w:p>
        </w:tc>
      </w:tr>
      <w:tr w:rsidR="001C4641" w:rsidRPr="001C4641" w:rsidTr="001C4641">
        <w:trPr>
          <w:trHeight w:val="625"/>
        </w:trPr>
        <w:tc>
          <w:tcPr>
            <w:tcW w:w="534"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一般损坏房</w:t>
            </w:r>
          </w:p>
        </w:tc>
        <w:tc>
          <w:tcPr>
            <w:tcW w:w="73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地基有超过允许范围的不均匀沉降。承重构件有局部变形、裂缝、倾斜，部分节点松动。屋</w:t>
            </w:r>
            <w:r w:rsidRPr="001C4641">
              <w:rPr>
                <w:rFonts w:hint="eastAsia"/>
              </w:rPr>
              <w:t xml:space="preserve"> </w:t>
            </w:r>
            <w:r w:rsidRPr="001C4641">
              <w:rPr>
                <w:rFonts w:hint="eastAsia"/>
              </w:rPr>
              <w:t>面局部漏雨、高低不平。地面局部裂缝、空鼓、起砂，木地板变形。</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六成新</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60-69</w:t>
            </w:r>
          </w:p>
        </w:tc>
      </w:tr>
      <w:tr w:rsidR="001C4641" w:rsidRPr="001C4641" w:rsidTr="001C4641">
        <w:trPr>
          <w:cantSplit/>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73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地基不均匀沉降已引起主体结构局部变形、裂缝，混凝土构件局部变形</w:t>
            </w:r>
            <w:r w:rsidRPr="001C4641">
              <w:rPr>
                <w:rFonts w:hint="eastAsia"/>
              </w:rPr>
              <w:t xml:space="preserve"> </w:t>
            </w:r>
            <w:r w:rsidRPr="001C4641">
              <w:rPr>
                <w:rFonts w:hint="eastAsia"/>
              </w:rPr>
              <w:t>、裂缝、</w:t>
            </w:r>
            <w:r w:rsidRPr="001C4641">
              <w:rPr>
                <w:rFonts w:hint="eastAsia"/>
              </w:rPr>
              <w:t xml:space="preserve"> </w:t>
            </w:r>
            <w:r w:rsidRPr="001C4641">
              <w:rPr>
                <w:rFonts w:hint="eastAsia"/>
              </w:rPr>
              <w:t>露筋，木构件局部糟朽。墙身部分裂缝、腐蚀、灰缝疏松。屋面局部漏雨，防水层老化，木</w:t>
            </w:r>
            <w:r w:rsidRPr="001C4641">
              <w:rPr>
                <w:rFonts w:hint="eastAsia"/>
              </w:rPr>
              <w:t xml:space="preserve"> </w:t>
            </w:r>
            <w:r w:rsidRPr="001C4641">
              <w:rPr>
                <w:rFonts w:hint="eastAsia"/>
              </w:rPr>
              <w:t>基层糟朽、变形。地面局部空鼓、剥落、严重起砂，木地板下沉颤动。</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五成新</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50-5 9</w:t>
            </w:r>
          </w:p>
        </w:tc>
      </w:tr>
      <w:tr w:rsidR="001C4641" w:rsidRPr="001C4641" w:rsidTr="001C4641">
        <w:trPr>
          <w:cantSplit/>
          <w:trHeight w:val="625"/>
        </w:trPr>
        <w:tc>
          <w:tcPr>
            <w:tcW w:w="534"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严重损坏房</w:t>
            </w:r>
          </w:p>
        </w:tc>
        <w:tc>
          <w:tcPr>
            <w:tcW w:w="73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地基有明显不均匀沉降或压碎、折断、腐蚀。承重构</w:t>
            </w:r>
            <w:r w:rsidRPr="001C4641">
              <w:rPr>
                <w:rFonts w:hint="eastAsia"/>
              </w:rPr>
              <w:t xml:space="preserve"> </w:t>
            </w:r>
            <w:r w:rsidRPr="001C4641">
              <w:rPr>
                <w:rFonts w:hint="eastAsia"/>
              </w:rPr>
              <w:t>件明显损坏变形。屋面严重漏雨，排水设施严重锈蚀、断裂、残缺。地面严重剥落、起砂、</w:t>
            </w:r>
            <w:r w:rsidRPr="001C4641">
              <w:rPr>
                <w:rFonts w:hint="eastAsia"/>
              </w:rPr>
              <w:t xml:space="preserve"> </w:t>
            </w:r>
            <w:r w:rsidRPr="001C4641">
              <w:rPr>
                <w:rFonts w:hint="eastAsia"/>
              </w:rPr>
              <w:t>空鼓。</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四成新</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40-49</w:t>
            </w:r>
          </w:p>
        </w:tc>
      </w:tr>
      <w:tr w:rsidR="001C4641" w:rsidRPr="001C4641" w:rsidTr="001C4641">
        <w:trPr>
          <w:cantSplit/>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73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地基有明显不均匀沉降，并继续发展，承重构件严重损坏变形。屋面严重漏雨</w:t>
            </w:r>
            <w:r w:rsidRPr="001C4641">
              <w:rPr>
                <w:rFonts w:hint="eastAsia"/>
              </w:rPr>
              <w:t xml:space="preserve"> </w:t>
            </w:r>
            <w:r w:rsidRPr="001C4641">
              <w:rPr>
                <w:rFonts w:hint="eastAsia"/>
              </w:rPr>
              <w:t>，排水设施严重锈蚀、断裂、残缺。地面严重剥落、起砂、下沉。</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三成新</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30-39</w:t>
            </w:r>
          </w:p>
        </w:tc>
      </w:tr>
      <w:tr w:rsidR="001C4641" w:rsidRPr="001C4641" w:rsidTr="001C4641">
        <w:trPr>
          <w:cantSplit/>
        </w:trPr>
        <w:tc>
          <w:tcPr>
            <w:tcW w:w="534"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危险房</w:t>
            </w:r>
          </w:p>
        </w:tc>
        <w:tc>
          <w:tcPr>
            <w:tcW w:w="737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结构、装修、设备严重破损以至</w:t>
            </w:r>
            <w:r w:rsidRPr="001C4641">
              <w:rPr>
                <w:rFonts w:hint="eastAsia"/>
              </w:rPr>
              <w:t xml:space="preserve"> </w:t>
            </w:r>
            <w:r w:rsidRPr="001C4641">
              <w:rPr>
                <w:rFonts w:hint="eastAsia"/>
              </w:rPr>
              <w:t>有倒塌危险。</w:t>
            </w:r>
          </w:p>
        </w:tc>
        <w:tc>
          <w:tcPr>
            <w:tcW w:w="99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roofErr w:type="gramStart"/>
            <w:r w:rsidRPr="001C4641">
              <w:rPr>
                <w:rFonts w:hint="eastAsia"/>
              </w:rPr>
              <w:t>不足三成</w:t>
            </w:r>
            <w:proofErr w:type="gramEnd"/>
            <w:r w:rsidRPr="001C4641">
              <w:rPr>
                <w:rFonts w:hint="eastAsia"/>
              </w:rPr>
              <w:t>新</w:t>
            </w:r>
          </w:p>
        </w:tc>
        <w:tc>
          <w:tcPr>
            <w:tcW w:w="107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3-29</w:t>
            </w:r>
          </w:p>
        </w:tc>
      </w:tr>
    </w:tbl>
    <w:p w:rsidR="001C4641" w:rsidRPr="001C4641" w:rsidRDefault="001C4641" w:rsidP="001C4641">
      <w:pPr>
        <w:rPr>
          <w:rFonts w:hint="eastAsia"/>
        </w:rPr>
      </w:pP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 xml:space="preserve">2-13 </w:t>
      </w:r>
      <w:r w:rsidRPr="001C4641">
        <w:rPr>
          <w:rFonts w:hint="eastAsia"/>
        </w:rPr>
        <w:t>砖混结构房屋使用年限折</w:t>
      </w:r>
      <w:proofErr w:type="gramStart"/>
      <w:r w:rsidRPr="001C4641">
        <w:rPr>
          <w:rFonts w:hint="eastAsia"/>
        </w:rPr>
        <w:t>余率表</w:t>
      </w:r>
      <w:proofErr w:type="gramEnd"/>
      <w:r w:rsidRPr="001C4641">
        <w:rPr>
          <w:rFonts w:hint="eastAsia"/>
        </w:rPr>
        <w:t xml:space="preserve"> </w:t>
      </w:r>
    </w:p>
    <w:tbl>
      <w:tblPr>
        <w:tblW w:w="0" w:type="auto"/>
        <w:tblCellMar>
          <w:left w:w="0" w:type="dxa"/>
          <w:right w:w="0" w:type="dxa"/>
        </w:tblCellMar>
        <w:tblLook w:val="04A0"/>
      </w:tblPr>
      <w:tblGrid>
        <w:gridCol w:w="1154"/>
        <w:gridCol w:w="1226"/>
        <w:gridCol w:w="1226"/>
        <w:gridCol w:w="1227"/>
        <w:gridCol w:w="1227"/>
        <w:gridCol w:w="1227"/>
        <w:gridCol w:w="1235"/>
      </w:tblGrid>
      <w:tr w:rsidR="001C4641" w:rsidRPr="001C4641" w:rsidTr="001C4641">
        <w:tc>
          <w:tcPr>
            <w:tcW w:w="2846" w:type="dxa"/>
            <w:gridSpan w:val="2"/>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pPr>
              <w:rPr>
                <w:rFonts w:hint="eastAsia"/>
              </w:rPr>
            </w:pPr>
            <w:r w:rsidRPr="001C4641">
              <w:rPr>
                <w:rFonts w:hint="eastAsia"/>
              </w:rPr>
              <w:t xml:space="preserve">　　年限</w:t>
            </w:r>
          </w:p>
          <w:p w:rsidR="001C4641" w:rsidRPr="001C4641" w:rsidRDefault="001C4641" w:rsidP="001C4641">
            <w:pPr>
              <w:rPr>
                <w:rFonts w:hint="eastAsia"/>
              </w:rPr>
            </w:pPr>
            <w:r w:rsidRPr="001C4641">
              <w:rPr>
                <w:rFonts w:hint="eastAsia"/>
              </w:rPr>
              <w:t xml:space="preserve">　　</w:t>
            </w:r>
            <w:proofErr w:type="gramStart"/>
            <w:r w:rsidRPr="001C4641">
              <w:rPr>
                <w:rFonts w:hint="eastAsia"/>
              </w:rPr>
              <w:t>折余率</w:t>
            </w:r>
            <w:proofErr w:type="gramEnd"/>
            <w:r w:rsidRPr="001C4641">
              <w:rPr>
                <w:rFonts w:hint="eastAsia"/>
              </w:rPr>
              <w:t>%</w:t>
            </w:r>
          </w:p>
          <w:p w:rsidR="00000000" w:rsidRPr="001C4641" w:rsidRDefault="001C4641" w:rsidP="001C4641">
            <w:r w:rsidRPr="001C4641">
              <w:rPr>
                <w:rFonts w:hint="eastAsia"/>
              </w:rPr>
              <w:t xml:space="preserve">　　年限</w:t>
            </w:r>
          </w:p>
        </w:tc>
        <w:tc>
          <w:tcPr>
            <w:tcW w:w="1423"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10</w:t>
            </w:r>
          </w:p>
        </w:tc>
        <w:tc>
          <w:tcPr>
            <w:tcW w:w="1423"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20</w:t>
            </w:r>
          </w:p>
        </w:tc>
        <w:tc>
          <w:tcPr>
            <w:tcW w:w="1423"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30</w:t>
            </w:r>
          </w:p>
        </w:tc>
        <w:tc>
          <w:tcPr>
            <w:tcW w:w="1423"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40</w:t>
            </w:r>
          </w:p>
        </w:tc>
        <w:tc>
          <w:tcPr>
            <w:tcW w:w="1434"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50</w:t>
            </w:r>
          </w:p>
        </w:tc>
      </w:tr>
      <w:tr w:rsidR="001C4641" w:rsidRPr="001C4641" w:rsidTr="001C4641">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98.17</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81.87</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65.57</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49.27</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32.97</w:t>
            </w:r>
          </w:p>
        </w:tc>
        <w:tc>
          <w:tcPr>
            <w:tcW w:w="143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16.67</w:t>
            </w:r>
          </w:p>
        </w:tc>
      </w:tr>
      <w:tr w:rsidR="001C4641" w:rsidRPr="001C4641" w:rsidTr="001C4641">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2</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96.56</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80.24</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63.94</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47.46</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31.34</w:t>
            </w:r>
          </w:p>
        </w:tc>
        <w:tc>
          <w:tcPr>
            <w:tcW w:w="143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15.04</w:t>
            </w:r>
          </w:p>
        </w:tc>
      </w:tr>
      <w:tr w:rsidR="001C4641" w:rsidRPr="001C4641" w:rsidTr="001C4641">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3</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94.91</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78.61</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62.31</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46.01</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29.71</w:t>
            </w:r>
          </w:p>
        </w:tc>
        <w:tc>
          <w:tcPr>
            <w:tcW w:w="143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13.41</w:t>
            </w:r>
          </w:p>
        </w:tc>
      </w:tr>
      <w:tr w:rsidR="001C4641" w:rsidRPr="001C4641" w:rsidTr="001C4641">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4</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93.28</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76.98</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60.68</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44.38</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28.03</w:t>
            </w:r>
          </w:p>
        </w:tc>
        <w:tc>
          <w:tcPr>
            <w:tcW w:w="143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11.78</w:t>
            </w:r>
          </w:p>
        </w:tc>
      </w:tr>
      <w:tr w:rsidR="001C4641" w:rsidRPr="001C4641" w:rsidTr="001C4641">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5</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91.65</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75.35</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59.06</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42.75</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26.15</w:t>
            </w:r>
          </w:p>
        </w:tc>
        <w:tc>
          <w:tcPr>
            <w:tcW w:w="143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10.15</w:t>
            </w:r>
          </w:p>
        </w:tc>
      </w:tr>
      <w:tr w:rsidR="001C4641" w:rsidRPr="001C4641" w:rsidTr="001C4641">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6</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90.02</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73.73</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57.42</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41.12</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24.82</w:t>
            </w:r>
          </w:p>
        </w:tc>
        <w:tc>
          <w:tcPr>
            <w:tcW w:w="143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8.52</w:t>
            </w:r>
          </w:p>
        </w:tc>
      </w:tr>
      <w:tr w:rsidR="001C4641" w:rsidRPr="001C4641" w:rsidTr="001C4641">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7</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88.39</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72.09</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55.79</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39.49</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23.19</w:t>
            </w:r>
          </w:p>
        </w:tc>
        <w:tc>
          <w:tcPr>
            <w:tcW w:w="143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6.89</w:t>
            </w:r>
          </w:p>
        </w:tc>
      </w:tr>
      <w:tr w:rsidR="001C4641" w:rsidRPr="001C4641" w:rsidTr="001C4641">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8</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86.76</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80.40</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54.16</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37.86</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21.56</w:t>
            </w:r>
          </w:p>
        </w:tc>
        <w:tc>
          <w:tcPr>
            <w:tcW w:w="143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5.26</w:t>
            </w:r>
          </w:p>
        </w:tc>
      </w:tr>
      <w:tr w:rsidR="001C4641" w:rsidRPr="001C4641" w:rsidTr="001C4641">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9</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85.13</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68.83</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52.53</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36.23</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19.93</w:t>
            </w:r>
          </w:p>
        </w:tc>
        <w:tc>
          <w:tcPr>
            <w:tcW w:w="143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3.63</w:t>
            </w:r>
          </w:p>
        </w:tc>
      </w:tr>
      <w:tr w:rsidR="001C4641" w:rsidRPr="001C4641" w:rsidTr="001C4641">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10</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83.50</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67.20</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50.90</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34.60</w:t>
            </w:r>
          </w:p>
        </w:tc>
        <w:tc>
          <w:tcPr>
            <w:tcW w:w="142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18.30</w:t>
            </w:r>
          </w:p>
        </w:tc>
        <w:tc>
          <w:tcPr>
            <w:tcW w:w="1434"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2.00</w:t>
            </w:r>
          </w:p>
        </w:tc>
      </w:tr>
    </w:tbl>
    <w:p w:rsidR="001C4641" w:rsidRPr="001C4641" w:rsidRDefault="001C4641" w:rsidP="001C4641">
      <w:pPr>
        <w:rPr>
          <w:rFonts w:hint="eastAsia"/>
        </w:rPr>
      </w:pPr>
      <w:r w:rsidRPr="001C4641">
        <w:rPr>
          <w:rFonts w:hint="eastAsia"/>
        </w:rPr>
        <w:t xml:space="preserve">　　注：残值率</w:t>
      </w:r>
      <w:r w:rsidRPr="001C4641">
        <w:rPr>
          <w:rFonts w:hint="eastAsia"/>
        </w:rPr>
        <w:t>2%</w:t>
      </w:r>
      <w:r w:rsidRPr="001C4641">
        <w:rPr>
          <w:rFonts w:hint="eastAsia"/>
        </w:rPr>
        <w:t>。</w:t>
      </w:r>
      <w:r w:rsidRPr="001C4641">
        <w:rPr>
          <w:rFonts w:hint="eastAsia"/>
        </w:rPr>
        <w:t xml:space="preserve"> </w:t>
      </w:r>
    </w:p>
    <w:p w:rsidR="001C4641" w:rsidRPr="001C4641" w:rsidRDefault="001C4641" w:rsidP="001C4641">
      <w:pPr>
        <w:rPr>
          <w:rFonts w:hint="eastAsia"/>
        </w:rPr>
      </w:pP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 xml:space="preserve">2-14 </w:t>
      </w:r>
      <w:r w:rsidRPr="001C4641">
        <w:rPr>
          <w:rFonts w:hint="eastAsia"/>
        </w:rPr>
        <w:t>砖混结构房屋装修</w:t>
      </w:r>
      <w:proofErr w:type="gramStart"/>
      <w:r w:rsidRPr="001C4641">
        <w:rPr>
          <w:rFonts w:hint="eastAsia"/>
        </w:rPr>
        <w:t>设备完损等级</w:t>
      </w:r>
      <w:proofErr w:type="gramEnd"/>
      <w:r w:rsidRPr="001C4641">
        <w:rPr>
          <w:rFonts w:hint="eastAsia"/>
        </w:rPr>
        <w:t>和成新评定说明及折</w:t>
      </w:r>
      <w:proofErr w:type="gramStart"/>
      <w:r w:rsidRPr="001C4641">
        <w:rPr>
          <w:rFonts w:hint="eastAsia"/>
        </w:rPr>
        <w:t>余率表</w:t>
      </w:r>
      <w:proofErr w:type="gramEnd"/>
      <w:r w:rsidRPr="001C4641">
        <w:rPr>
          <w:rFonts w:hint="eastAsia"/>
        </w:rPr>
        <w:t xml:space="preserve"> </w:t>
      </w:r>
    </w:p>
    <w:tbl>
      <w:tblPr>
        <w:tblW w:w="0" w:type="auto"/>
        <w:tblCellMar>
          <w:left w:w="0" w:type="dxa"/>
          <w:right w:w="0" w:type="dxa"/>
        </w:tblCellMar>
        <w:tblLook w:val="04A0"/>
      </w:tblPr>
      <w:tblGrid>
        <w:gridCol w:w="630"/>
        <w:gridCol w:w="2785"/>
        <w:gridCol w:w="3331"/>
        <w:gridCol w:w="880"/>
        <w:gridCol w:w="896"/>
      </w:tblGrid>
      <w:tr w:rsidR="001C4641" w:rsidRPr="001C4641" w:rsidTr="001C4641">
        <w:tc>
          <w:tcPr>
            <w:tcW w:w="682"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lastRenderedPageBreak/>
              <w:t xml:space="preserve">　　</w:t>
            </w:r>
            <w:proofErr w:type="gramStart"/>
            <w:r w:rsidRPr="001C4641">
              <w:rPr>
                <w:rFonts w:hint="eastAsia"/>
              </w:rPr>
              <w:t>完损等级</w:t>
            </w:r>
            <w:proofErr w:type="gramEnd"/>
          </w:p>
        </w:tc>
        <w:tc>
          <w:tcPr>
            <w:tcW w:w="3351"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装修成新评定说明</w:t>
            </w:r>
          </w:p>
        </w:tc>
        <w:tc>
          <w:tcPr>
            <w:tcW w:w="4013"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设备成新评定说明</w:t>
            </w:r>
          </w:p>
        </w:tc>
        <w:tc>
          <w:tcPr>
            <w:tcW w:w="1000"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成新度</w:t>
            </w:r>
          </w:p>
        </w:tc>
        <w:tc>
          <w:tcPr>
            <w:tcW w:w="925"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t xml:space="preserve">　　折余率</w:t>
            </w:r>
          </w:p>
          <w:p w:rsidR="00000000" w:rsidRPr="001C4641" w:rsidRDefault="001C4641" w:rsidP="001C4641">
            <w:r w:rsidRPr="001C4641">
              <w:rPr>
                <w:rFonts w:hint="eastAsia"/>
              </w:rPr>
              <w:t xml:space="preserve">　　</w:t>
            </w:r>
            <w:r w:rsidRPr="001C4641">
              <w:rPr>
                <w:rFonts w:hint="eastAsia"/>
              </w:rPr>
              <w:t>%</w:t>
            </w:r>
          </w:p>
        </w:tc>
      </w:tr>
      <w:tr w:rsidR="001C4641" w:rsidRPr="001C4641" w:rsidTr="001C4641">
        <w:trPr>
          <w:trHeight w:val="313"/>
        </w:trPr>
        <w:tc>
          <w:tcPr>
            <w:tcW w:w="682"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1C4641" w:rsidRPr="001C4641" w:rsidRDefault="001C4641" w:rsidP="001C4641">
            <w:pPr>
              <w:rPr>
                <w:rFonts w:hint="eastAsia"/>
              </w:rPr>
            </w:pPr>
            <w:r w:rsidRPr="001C4641">
              <w:rPr>
                <w:rFonts w:hint="eastAsia"/>
              </w:rPr>
              <w:t xml:space="preserve">　　完</w:t>
            </w:r>
          </w:p>
          <w:p w:rsidR="001C4641" w:rsidRPr="001C4641" w:rsidRDefault="001C4641" w:rsidP="001C4641">
            <w:pPr>
              <w:rPr>
                <w:rFonts w:hint="eastAsia"/>
              </w:rPr>
            </w:pPr>
            <w:r w:rsidRPr="001C4641">
              <w:rPr>
                <w:rFonts w:hint="eastAsia"/>
              </w:rPr>
              <w:t xml:space="preserve">　　好</w:t>
            </w:r>
          </w:p>
          <w:p w:rsidR="00000000" w:rsidRPr="001C4641" w:rsidRDefault="001C4641" w:rsidP="001C4641">
            <w:r w:rsidRPr="001C4641">
              <w:rPr>
                <w:rFonts w:hint="eastAsia"/>
              </w:rPr>
              <w:t xml:space="preserve">　　房</w:t>
            </w:r>
          </w:p>
        </w:tc>
        <w:tc>
          <w:tcPr>
            <w:tcW w:w="335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完全新料新建房屋</w:t>
            </w:r>
          </w:p>
        </w:tc>
        <w:tc>
          <w:tcPr>
            <w:tcW w:w="401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完全新料新建房屋</w:t>
            </w:r>
          </w:p>
        </w:tc>
        <w:tc>
          <w:tcPr>
            <w:tcW w:w="100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十成新</w:t>
            </w:r>
          </w:p>
        </w:tc>
        <w:tc>
          <w:tcPr>
            <w:tcW w:w="92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100</w:t>
            </w:r>
          </w:p>
        </w:tc>
      </w:tr>
      <w:tr w:rsidR="001C4641" w:rsidRPr="001C4641" w:rsidTr="001C4641">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335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门窗完整无损，开关灵活，零件齐全，油漆完好或局部轻度锈蚀。抹灰完整、牢</w:t>
            </w:r>
            <w:r w:rsidRPr="001C4641">
              <w:rPr>
                <w:rFonts w:hint="eastAsia"/>
              </w:rPr>
              <w:t xml:space="preserve"> </w:t>
            </w:r>
            <w:r w:rsidRPr="001C4641">
              <w:rPr>
                <w:rFonts w:hint="eastAsia"/>
              </w:rPr>
              <w:t>固、无空鼓、破损，局部有风裂。</w:t>
            </w:r>
          </w:p>
        </w:tc>
        <w:tc>
          <w:tcPr>
            <w:tcW w:w="401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上下水管道畅通无阻，各种卫生器具完全，零件齐全。照明装置、线路完好，绝缘良好。</w:t>
            </w:r>
          </w:p>
        </w:tc>
        <w:tc>
          <w:tcPr>
            <w:tcW w:w="100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九成新</w:t>
            </w:r>
          </w:p>
        </w:tc>
        <w:tc>
          <w:tcPr>
            <w:tcW w:w="92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90-99</w:t>
            </w:r>
          </w:p>
        </w:tc>
      </w:tr>
      <w:tr w:rsidR="001C4641" w:rsidRPr="001C4641" w:rsidTr="001C4641">
        <w:trPr>
          <w:trHeight w:val="937"/>
        </w:trPr>
        <w:tc>
          <w:tcPr>
            <w:tcW w:w="682"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pPr>
              <w:rPr>
                <w:rFonts w:hint="eastAsia"/>
              </w:rPr>
            </w:pPr>
            <w:r w:rsidRPr="001C4641">
              <w:rPr>
                <w:rFonts w:hint="eastAsia"/>
              </w:rPr>
              <w:t xml:space="preserve">　　基</w:t>
            </w:r>
          </w:p>
          <w:p w:rsidR="001C4641" w:rsidRPr="001C4641" w:rsidRDefault="001C4641" w:rsidP="001C4641">
            <w:pPr>
              <w:rPr>
                <w:rFonts w:hint="eastAsia"/>
              </w:rPr>
            </w:pPr>
            <w:r w:rsidRPr="001C4641">
              <w:rPr>
                <w:rFonts w:hint="eastAsia"/>
              </w:rPr>
              <w:t xml:space="preserve">　　本</w:t>
            </w:r>
          </w:p>
          <w:p w:rsidR="001C4641" w:rsidRPr="001C4641" w:rsidRDefault="001C4641" w:rsidP="001C4641">
            <w:pPr>
              <w:rPr>
                <w:rFonts w:hint="eastAsia"/>
              </w:rPr>
            </w:pPr>
            <w:r w:rsidRPr="001C4641">
              <w:rPr>
                <w:rFonts w:hint="eastAsia"/>
              </w:rPr>
              <w:t xml:space="preserve">　　完</w:t>
            </w:r>
          </w:p>
          <w:p w:rsidR="001C4641" w:rsidRPr="001C4641" w:rsidRDefault="001C4641" w:rsidP="001C4641">
            <w:pPr>
              <w:rPr>
                <w:rFonts w:hint="eastAsia"/>
              </w:rPr>
            </w:pPr>
            <w:r w:rsidRPr="001C4641">
              <w:rPr>
                <w:rFonts w:hint="eastAsia"/>
              </w:rPr>
              <w:t xml:space="preserve">　　好</w:t>
            </w:r>
          </w:p>
          <w:p w:rsidR="00000000" w:rsidRPr="001C4641" w:rsidRDefault="001C4641" w:rsidP="001C4641">
            <w:r w:rsidRPr="001C4641">
              <w:rPr>
                <w:rFonts w:hint="eastAsia"/>
              </w:rPr>
              <w:t xml:space="preserve">　　房</w:t>
            </w:r>
          </w:p>
        </w:tc>
        <w:tc>
          <w:tcPr>
            <w:tcW w:w="335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门窗稍有变形，开关不严，油漆失光。抹灰稍有空鼓，顶棚稍有变形，但不明显。</w:t>
            </w:r>
            <w:r w:rsidRPr="001C4641">
              <w:rPr>
                <w:rFonts w:hint="eastAsia"/>
              </w:rPr>
              <w:t xml:space="preserve"> </w:t>
            </w:r>
          </w:p>
        </w:tc>
        <w:tc>
          <w:tcPr>
            <w:tcW w:w="401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部分符合上述条件。</w:t>
            </w:r>
          </w:p>
        </w:tc>
        <w:tc>
          <w:tcPr>
            <w:tcW w:w="100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八成新</w:t>
            </w:r>
          </w:p>
        </w:tc>
        <w:tc>
          <w:tcPr>
            <w:tcW w:w="92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80-89</w:t>
            </w:r>
          </w:p>
        </w:tc>
      </w:tr>
      <w:tr w:rsidR="001C4641" w:rsidRPr="001C4641" w:rsidTr="001C4641">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335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门窗、玻璃、五金、窗纱少量残缺，开关失灵。抹灰稍有空鼓、风化剥落。顶棚</w:t>
            </w:r>
            <w:r w:rsidRPr="001C4641">
              <w:rPr>
                <w:rFonts w:hint="eastAsia"/>
              </w:rPr>
              <w:t xml:space="preserve"> </w:t>
            </w:r>
            <w:r w:rsidRPr="001C4641">
              <w:rPr>
                <w:rFonts w:hint="eastAsia"/>
              </w:rPr>
              <w:t>少量下垂。</w:t>
            </w:r>
          </w:p>
        </w:tc>
        <w:tc>
          <w:tcPr>
            <w:tcW w:w="401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上下水管道基本畅通，各种卫生器具基本完好，个别零件缺损。照明装置、线路基本完好，</w:t>
            </w:r>
            <w:r w:rsidRPr="001C4641">
              <w:rPr>
                <w:rFonts w:hint="eastAsia"/>
              </w:rPr>
              <w:t xml:space="preserve"> </w:t>
            </w:r>
            <w:r w:rsidRPr="001C4641">
              <w:rPr>
                <w:rFonts w:hint="eastAsia"/>
              </w:rPr>
              <w:t>基本正常供暖，特种设备现状基本完好，使用正常。</w:t>
            </w:r>
          </w:p>
        </w:tc>
        <w:tc>
          <w:tcPr>
            <w:tcW w:w="100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七成新</w:t>
            </w:r>
          </w:p>
        </w:tc>
        <w:tc>
          <w:tcPr>
            <w:tcW w:w="92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70-79</w:t>
            </w:r>
          </w:p>
        </w:tc>
      </w:tr>
      <w:tr w:rsidR="001C4641" w:rsidRPr="001C4641" w:rsidTr="001C4641">
        <w:trPr>
          <w:trHeight w:val="1249"/>
        </w:trPr>
        <w:tc>
          <w:tcPr>
            <w:tcW w:w="682"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pPr>
              <w:rPr>
                <w:rFonts w:hint="eastAsia"/>
              </w:rPr>
            </w:pPr>
            <w:r w:rsidRPr="001C4641">
              <w:rPr>
                <w:rFonts w:hint="eastAsia"/>
              </w:rPr>
              <w:t xml:space="preserve">　　一</w:t>
            </w:r>
          </w:p>
          <w:p w:rsidR="001C4641" w:rsidRPr="001C4641" w:rsidRDefault="001C4641" w:rsidP="001C4641">
            <w:pPr>
              <w:rPr>
                <w:rFonts w:hint="eastAsia"/>
              </w:rPr>
            </w:pPr>
            <w:r w:rsidRPr="001C4641">
              <w:rPr>
                <w:rFonts w:hint="eastAsia"/>
              </w:rPr>
              <w:t xml:space="preserve">　　般</w:t>
            </w:r>
          </w:p>
          <w:p w:rsidR="001C4641" w:rsidRPr="001C4641" w:rsidRDefault="001C4641" w:rsidP="001C4641">
            <w:pPr>
              <w:rPr>
                <w:rFonts w:hint="eastAsia"/>
              </w:rPr>
            </w:pPr>
            <w:r w:rsidRPr="001C4641">
              <w:rPr>
                <w:rFonts w:hint="eastAsia"/>
              </w:rPr>
              <w:t xml:space="preserve">　　</w:t>
            </w:r>
            <w:proofErr w:type="gramStart"/>
            <w:r w:rsidRPr="001C4641">
              <w:rPr>
                <w:rFonts w:hint="eastAsia"/>
              </w:rPr>
              <w:t>损</w:t>
            </w:r>
            <w:proofErr w:type="gramEnd"/>
          </w:p>
          <w:p w:rsidR="001C4641" w:rsidRPr="001C4641" w:rsidRDefault="001C4641" w:rsidP="001C4641">
            <w:pPr>
              <w:rPr>
                <w:rFonts w:hint="eastAsia"/>
              </w:rPr>
            </w:pPr>
            <w:r w:rsidRPr="001C4641">
              <w:rPr>
                <w:rFonts w:hint="eastAsia"/>
              </w:rPr>
              <w:t xml:space="preserve">　　坏</w:t>
            </w:r>
          </w:p>
          <w:p w:rsidR="00000000" w:rsidRPr="001C4641" w:rsidRDefault="001C4641" w:rsidP="001C4641">
            <w:r w:rsidRPr="001C4641">
              <w:rPr>
                <w:rFonts w:hint="eastAsia"/>
              </w:rPr>
              <w:t xml:space="preserve">　　房</w:t>
            </w:r>
          </w:p>
        </w:tc>
        <w:tc>
          <w:tcPr>
            <w:tcW w:w="335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门窗部分开关不灵，部分翘裂，钢门窗变形、锈蚀，油漆老化。抹灰部分空鼓、裂缝，顶棚</w:t>
            </w:r>
            <w:r w:rsidRPr="001C4641">
              <w:rPr>
                <w:rFonts w:hint="eastAsia"/>
              </w:rPr>
              <w:t xml:space="preserve"> </w:t>
            </w:r>
            <w:r w:rsidRPr="001C4641">
              <w:rPr>
                <w:rFonts w:hint="eastAsia"/>
              </w:rPr>
              <w:t>局部裂缝、变形。</w:t>
            </w:r>
          </w:p>
        </w:tc>
        <w:tc>
          <w:tcPr>
            <w:tcW w:w="401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部分符合上述条件。</w:t>
            </w:r>
          </w:p>
        </w:tc>
        <w:tc>
          <w:tcPr>
            <w:tcW w:w="100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六成新</w:t>
            </w:r>
          </w:p>
        </w:tc>
        <w:tc>
          <w:tcPr>
            <w:tcW w:w="92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60-69</w:t>
            </w:r>
          </w:p>
        </w:tc>
      </w:tr>
      <w:tr w:rsidR="001C4641" w:rsidRPr="001C4641" w:rsidTr="001C4641">
        <w:trPr>
          <w:cantSplit/>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335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门窗部分榫头松动，木料糟朽，油漆翘皮、剥落。抹灰部分空鼓、剥落，顶棚局</w:t>
            </w:r>
            <w:r w:rsidRPr="001C4641">
              <w:rPr>
                <w:rFonts w:hint="eastAsia"/>
              </w:rPr>
              <w:t xml:space="preserve"> </w:t>
            </w:r>
            <w:r w:rsidRPr="001C4641">
              <w:rPr>
                <w:rFonts w:hint="eastAsia"/>
              </w:rPr>
              <w:t>部裂缝，明显变形、下垂。</w:t>
            </w:r>
          </w:p>
        </w:tc>
        <w:tc>
          <w:tcPr>
            <w:tcW w:w="401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上下水管道不够畅通，卫生器具部分损坏，零件缺损不齐。照明装置有少量损坏、残缺，部</w:t>
            </w:r>
            <w:r w:rsidRPr="001C4641">
              <w:rPr>
                <w:rFonts w:hint="eastAsia"/>
              </w:rPr>
              <w:t xml:space="preserve"> </w:t>
            </w:r>
            <w:r w:rsidRPr="001C4641">
              <w:rPr>
                <w:rFonts w:hint="eastAsia"/>
              </w:rPr>
              <w:t>分电线老化。暖气部分锈蚀严重，供暖不正常，特种设备不能保证正常使用。</w:t>
            </w:r>
          </w:p>
        </w:tc>
        <w:tc>
          <w:tcPr>
            <w:tcW w:w="100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五成新</w:t>
            </w:r>
          </w:p>
        </w:tc>
        <w:tc>
          <w:tcPr>
            <w:tcW w:w="92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50-59</w:t>
            </w:r>
          </w:p>
        </w:tc>
      </w:tr>
      <w:tr w:rsidR="001C4641" w:rsidRPr="001C4641" w:rsidTr="001C4641">
        <w:trPr>
          <w:cantSplit/>
          <w:trHeight w:val="1249"/>
        </w:trPr>
        <w:tc>
          <w:tcPr>
            <w:tcW w:w="682"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1C4641" w:rsidRPr="001C4641" w:rsidRDefault="001C4641" w:rsidP="001C4641">
            <w:pPr>
              <w:rPr>
                <w:rFonts w:hint="eastAsia"/>
              </w:rPr>
            </w:pPr>
            <w:r w:rsidRPr="001C4641">
              <w:rPr>
                <w:rFonts w:hint="eastAsia"/>
              </w:rPr>
              <w:t xml:space="preserve">　　严</w:t>
            </w:r>
          </w:p>
          <w:p w:rsidR="001C4641" w:rsidRPr="001C4641" w:rsidRDefault="001C4641" w:rsidP="001C4641">
            <w:pPr>
              <w:rPr>
                <w:rFonts w:hint="eastAsia"/>
              </w:rPr>
            </w:pPr>
            <w:r w:rsidRPr="001C4641">
              <w:rPr>
                <w:rFonts w:hint="eastAsia"/>
              </w:rPr>
              <w:t xml:space="preserve">　　重</w:t>
            </w:r>
          </w:p>
          <w:p w:rsidR="001C4641" w:rsidRPr="001C4641" w:rsidRDefault="001C4641" w:rsidP="001C4641">
            <w:pPr>
              <w:rPr>
                <w:rFonts w:hint="eastAsia"/>
              </w:rPr>
            </w:pPr>
            <w:r w:rsidRPr="001C4641">
              <w:rPr>
                <w:rFonts w:hint="eastAsia"/>
              </w:rPr>
              <w:t xml:space="preserve">　　</w:t>
            </w:r>
            <w:proofErr w:type="gramStart"/>
            <w:r w:rsidRPr="001C4641">
              <w:rPr>
                <w:rFonts w:hint="eastAsia"/>
              </w:rPr>
              <w:t>损</w:t>
            </w:r>
            <w:proofErr w:type="gramEnd"/>
          </w:p>
          <w:p w:rsidR="001C4641" w:rsidRPr="001C4641" w:rsidRDefault="001C4641" w:rsidP="001C4641">
            <w:pPr>
              <w:rPr>
                <w:rFonts w:hint="eastAsia"/>
              </w:rPr>
            </w:pPr>
            <w:r w:rsidRPr="001C4641">
              <w:rPr>
                <w:rFonts w:hint="eastAsia"/>
              </w:rPr>
              <w:t xml:space="preserve">　　坏</w:t>
            </w:r>
          </w:p>
          <w:p w:rsidR="00000000" w:rsidRPr="001C4641" w:rsidRDefault="001C4641" w:rsidP="001C4641">
            <w:r w:rsidRPr="001C4641">
              <w:rPr>
                <w:rFonts w:hint="eastAsia"/>
              </w:rPr>
              <w:t xml:space="preserve">　　房</w:t>
            </w:r>
          </w:p>
        </w:tc>
        <w:tc>
          <w:tcPr>
            <w:tcW w:w="335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门窗开关不灵，榫头松动，木料腐朽，钢门窗锈蚀、变形。油漆剥落。抹灰空鼓、裂缝、剥</w:t>
            </w:r>
            <w:r w:rsidRPr="001C4641">
              <w:rPr>
                <w:rFonts w:hint="eastAsia"/>
              </w:rPr>
              <w:t xml:space="preserve"> </w:t>
            </w:r>
            <w:r w:rsidRPr="001C4641">
              <w:rPr>
                <w:rFonts w:hint="eastAsia"/>
              </w:rPr>
              <w:t>落。顶棚变形、下垂，龙骨糟朽。</w:t>
            </w:r>
          </w:p>
        </w:tc>
        <w:tc>
          <w:tcPr>
            <w:tcW w:w="401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部分符合上述条件。</w:t>
            </w:r>
          </w:p>
        </w:tc>
        <w:tc>
          <w:tcPr>
            <w:tcW w:w="100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四成新</w:t>
            </w:r>
          </w:p>
        </w:tc>
        <w:tc>
          <w:tcPr>
            <w:tcW w:w="92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40-49</w:t>
            </w:r>
          </w:p>
        </w:tc>
      </w:tr>
      <w:tr w:rsidR="001C4641" w:rsidRPr="001C4641" w:rsidTr="001C4641">
        <w:trPr>
          <w:cantSplit/>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335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门窗严重糟朽、松动、锈蚀、变形。油漆剥落见底。抹灰严重空鼓、剥落。顶棚严重变形、</w:t>
            </w:r>
            <w:r w:rsidRPr="001C4641">
              <w:rPr>
                <w:rFonts w:hint="eastAsia"/>
              </w:rPr>
              <w:t xml:space="preserve"> </w:t>
            </w:r>
            <w:r w:rsidRPr="001C4641">
              <w:rPr>
                <w:rFonts w:hint="eastAsia"/>
              </w:rPr>
              <w:t>下垂，龙骨糟朽。</w:t>
            </w:r>
          </w:p>
        </w:tc>
        <w:tc>
          <w:tcPr>
            <w:tcW w:w="401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上下水管道严重堵塞、锈蚀漏水，卫生器具零件损坏残缺。照明装置损坏、残缺，电线老化</w:t>
            </w:r>
            <w:r w:rsidRPr="001C4641">
              <w:rPr>
                <w:rFonts w:hint="eastAsia"/>
              </w:rPr>
              <w:t xml:space="preserve"> </w:t>
            </w:r>
            <w:r w:rsidRPr="001C4641">
              <w:rPr>
                <w:rFonts w:hint="eastAsia"/>
              </w:rPr>
              <w:t>。暖气锈蚀严重，基本无法使用。特种设备严重损坏，已无法使用。</w:t>
            </w:r>
          </w:p>
        </w:tc>
        <w:tc>
          <w:tcPr>
            <w:tcW w:w="100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三成新</w:t>
            </w:r>
          </w:p>
        </w:tc>
        <w:tc>
          <w:tcPr>
            <w:tcW w:w="92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30-39</w:t>
            </w:r>
          </w:p>
        </w:tc>
      </w:tr>
      <w:tr w:rsidR="001C4641" w:rsidRPr="001C4641" w:rsidTr="001C4641">
        <w:trPr>
          <w:cantSplit/>
        </w:trPr>
        <w:tc>
          <w:tcPr>
            <w:tcW w:w="682"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lastRenderedPageBreak/>
              <w:t xml:space="preserve">　　危险房</w:t>
            </w:r>
          </w:p>
        </w:tc>
        <w:tc>
          <w:tcPr>
            <w:tcW w:w="7364" w:type="dxa"/>
            <w:gridSpan w:val="2"/>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装修、设备严重破损。</w:t>
            </w:r>
          </w:p>
        </w:tc>
        <w:tc>
          <w:tcPr>
            <w:tcW w:w="100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不</w:t>
            </w:r>
            <w:r w:rsidRPr="001C4641">
              <w:rPr>
                <w:rFonts w:hint="eastAsia"/>
              </w:rPr>
              <w:t xml:space="preserve"> </w:t>
            </w:r>
            <w:r w:rsidRPr="001C4641">
              <w:rPr>
                <w:rFonts w:hint="eastAsia"/>
              </w:rPr>
              <w:t>足三成新</w:t>
            </w:r>
          </w:p>
        </w:tc>
        <w:tc>
          <w:tcPr>
            <w:tcW w:w="925"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3-29</w:t>
            </w:r>
          </w:p>
        </w:tc>
      </w:tr>
    </w:tbl>
    <w:p w:rsidR="001C4641" w:rsidRPr="001C4641" w:rsidRDefault="001C4641" w:rsidP="001C4641">
      <w:pPr>
        <w:rPr>
          <w:rFonts w:hint="eastAsia"/>
        </w:rPr>
      </w:pP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r w:rsidRPr="001C4641">
        <w:rPr>
          <w:rFonts w:hint="eastAsia"/>
        </w:rPr>
        <w:br/>
      </w: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 xml:space="preserve">2-15 </w:t>
      </w:r>
      <w:r w:rsidRPr="001C4641">
        <w:rPr>
          <w:rFonts w:hint="eastAsia"/>
        </w:rPr>
        <w:t>附属物据实估价表</w:t>
      </w:r>
    </w:p>
    <w:tbl>
      <w:tblPr>
        <w:tblW w:w="0" w:type="auto"/>
        <w:tblCellMar>
          <w:left w:w="0" w:type="dxa"/>
          <w:right w:w="0" w:type="dxa"/>
        </w:tblCellMar>
        <w:tblLook w:val="04A0"/>
      </w:tblPr>
      <w:tblGrid>
        <w:gridCol w:w="2875"/>
        <w:gridCol w:w="2741"/>
        <w:gridCol w:w="2906"/>
      </w:tblGrid>
      <w:tr w:rsidR="001C4641" w:rsidRPr="001C4641" w:rsidTr="001C4641">
        <w:tc>
          <w:tcPr>
            <w:tcW w:w="3320"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附属物名称</w:t>
            </w:r>
          </w:p>
        </w:tc>
        <w:tc>
          <w:tcPr>
            <w:tcW w:w="3321"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单位</w:t>
            </w:r>
          </w:p>
        </w:tc>
        <w:tc>
          <w:tcPr>
            <w:tcW w:w="3331"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价格（元）</w:t>
            </w:r>
          </w:p>
        </w:tc>
      </w:tr>
      <w:tr w:rsidR="001C4641" w:rsidRPr="001C4641" w:rsidTr="001C4641">
        <w:tc>
          <w:tcPr>
            <w:tcW w:w="33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棚房</w:t>
            </w:r>
          </w:p>
        </w:tc>
        <w:tc>
          <w:tcPr>
            <w:tcW w:w="332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333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500-1600</w:t>
            </w:r>
          </w:p>
        </w:tc>
      </w:tr>
      <w:tr w:rsidR="001C4641" w:rsidRPr="001C4641" w:rsidTr="001C4641">
        <w:tc>
          <w:tcPr>
            <w:tcW w:w="33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简易棚</w:t>
            </w:r>
          </w:p>
        </w:tc>
        <w:tc>
          <w:tcPr>
            <w:tcW w:w="332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333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20-500</w:t>
            </w:r>
          </w:p>
        </w:tc>
      </w:tr>
      <w:tr w:rsidR="001C4641" w:rsidRPr="001C4641" w:rsidTr="001C4641">
        <w:tc>
          <w:tcPr>
            <w:tcW w:w="33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厕所</w:t>
            </w:r>
          </w:p>
        </w:tc>
        <w:tc>
          <w:tcPr>
            <w:tcW w:w="332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座</w:t>
            </w:r>
          </w:p>
        </w:tc>
        <w:tc>
          <w:tcPr>
            <w:tcW w:w="333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100-1000</w:t>
            </w:r>
          </w:p>
        </w:tc>
      </w:tr>
      <w:tr w:rsidR="001C4641" w:rsidRPr="001C4641" w:rsidTr="001C4641">
        <w:tc>
          <w:tcPr>
            <w:tcW w:w="33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猪圈</w:t>
            </w:r>
          </w:p>
        </w:tc>
        <w:tc>
          <w:tcPr>
            <w:tcW w:w="332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333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150-550</w:t>
            </w:r>
          </w:p>
        </w:tc>
      </w:tr>
      <w:tr w:rsidR="001C4641" w:rsidRPr="001C4641" w:rsidTr="001C4641">
        <w:tc>
          <w:tcPr>
            <w:tcW w:w="33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roofErr w:type="gramStart"/>
            <w:r w:rsidRPr="001C4641">
              <w:rPr>
                <w:rFonts w:hint="eastAsia"/>
              </w:rPr>
              <w:t>鸡兔鸽狗窝</w:t>
            </w:r>
            <w:proofErr w:type="gramEnd"/>
          </w:p>
        </w:tc>
        <w:tc>
          <w:tcPr>
            <w:tcW w:w="332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333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20-100</w:t>
            </w:r>
          </w:p>
        </w:tc>
      </w:tr>
      <w:tr w:rsidR="001C4641" w:rsidRPr="001C4641" w:rsidTr="001C4641">
        <w:tc>
          <w:tcPr>
            <w:tcW w:w="33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高灶</w:t>
            </w:r>
          </w:p>
        </w:tc>
        <w:tc>
          <w:tcPr>
            <w:tcW w:w="332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333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100-300</w:t>
            </w:r>
          </w:p>
        </w:tc>
      </w:tr>
      <w:tr w:rsidR="001C4641" w:rsidRPr="001C4641" w:rsidTr="001C4641">
        <w:tc>
          <w:tcPr>
            <w:tcW w:w="33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锅台</w:t>
            </w:r>
          </w:p>
        </w:tc>
        <w:tc>
          <w:tcPr>
            <w:tcW w:w="332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333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20-100</w:t>
            </w:r>
          </w:p>
        </w:tc>
      </w:tr>
      <w:tr w:rsidR="001C4641" w:rsidRPr="001C4641" w:rsidTr="001C4641">
        <w:tc>
          <w:tcPr>
            <w:tcW w:w="33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火炕</w:t>
            </w:r>
          </w:p>
        </w:tc>
        <w:tc>
          <w:tcPr>
            <w:tcW w:w="332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M</w:t>
            </w:r>
            <w:r w:rsidRPr="001C4641">
              <w:rPr>
                <w:rFonts w:hint="eastAsia"/>
                <w:vertAlign w:val="superscript"/>
              </w:rPr>
              <w:t>2</w:t>
            </w:r>
          </w:p>
        </w:tc>
        <w:tc>
          <w:tcPr>
            <w:tcW w:w="333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70</w:t>
            </w:r>
          </w:p>
        </w:tc>
      </w:tr>
      <w:tr w:rsidR="001C4641" w:rsidRPr="001C4641" w:rsidTr="001C4641">
        <w:tc>
          <w:tcPr>
            <w:tcW w:w="33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回水井</w:t>
            </w:r>
          </w:p>
        </w:tc>
        <w:tc>
          <w:tcPr>
            <w:tcW w:w="332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座</w:t>
            </w:r>
          </w:p>
        </w:tc>
        <w:tc>
          <w:tcPr>
            <w:tcW w:w="333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200</w:t>
            </w:r>
          </w:p>
        </w:tc>
      </w:tr>
      <w:tr w:rsidR="001C4641" w:rsidRPr="001C4641" w:rsidTr="001C4641">
        <w:tc>
          <w:tcPr>
            <w:tcW w:w="33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压水机井</w:t>
            </w:r>
          </w:p>
        </w:tc>
        <w:tc>
          <w:tcPr>
            <w:tcW w:w="332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座</w:t>
            </w:r>
          </w:p>
        </w:tc>
        <w:tc>
          <w:tcPr>
            <w:tcW w:w="333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1000</w:t>
            </w:r>
          </w:p>
        </w:tc>
      </w:tr>
      <w:tr w:rsidR="001C4641" w:rsidRPr="001C4641" w:rsidTr="001C4641">
        <w:tc>
          <w:tcPr>
            <w:tcW w:w="33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土井</w:t>
            </w:r>
          </w:p>
        </w:tc>
        <w:tc>
          <w:tcPr>
            <w:tcW w:w="332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座</w:t>
            </w:r>
          </w:p>
        </w:tc>
        <w:tc>
          <w:tcPr>
            <w:tcW w:w="333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300</w:t>
            </w:r>
          </w:p>
        </w:tc>
      </w:tr>
      <w:tr w:rsidR="001C4641" w:rsidRPr="001C4641" w:rsidTr="001C4641">
        <w:tc>
          <w:tcPr>
            <w:tcW w:w="33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砖井（</w:t>
            </w:r>
            <w:r w:rsidRPr="001C4641">
              <w:rPr>
                <w:rFonts w:hint="eastAsia"/>
              </w:rPr>
              <w:t>&lt;15M</w:t>
            </w:r>
            <w:r w:rsidRPr="001C4641">
              <w:rPr>
                <w:rFonts w:hint="eastAsia"/>
              </w:rPr>
              <w:t>）</w:t>
            </w:r>
          </w:p>
        </w:tc>
        <w:tc>
          <w:tcPr>
            <w:tcW w:w="332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座</w:t>
            </w:r>
          </w:p>
        </w:tc>
        <w:tc>
          <w:tcPr>
            <w:tcW w:w="333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1000-2000</w:t>
            </w:r>
          </w:p>
        </w:tc>
      </w:tr>
      <w:tr w:rsidR="001C4641" w:rsidRPr="001C4641" w:rsidTr="001C4641">
        <w:tc>
          <w:tcPr>
            <w:tcW w:w="33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机井（</w:t>
            </w:r>
            <w:r w:rsidRPr="001C4641">
              <w:rPr>
                <w:rFonts w:hint="eastAsia"/>
              </w:rPr>
              <w:t>&lt;35M</w:t>
            </w:r>
            <w:r w:rsidRPr="001C4641">
              <w:rPr>
                <w:rFonts w:hint="eastAsia"/>
              </w:rPr>
              <w:t>）</w:t>
            </w:r>
          </w:p>
        </w:tc>
        <w:tc>
          <w:tcPr>
            <w:tcW w:w="332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座</w:t>
            </w:r>
          </w:p>
        </w:tc>
        <w:tc>
          <w:tcPr>
            <w:tcW w:w="333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1500-3000</w:t>
            </w:r>
          </w:p>
        </w:tc>
      </w:tr>
      <w:tr w:rsidR="001C4641" w:rsidRPr="001C4641" w:rsidTr="001C4641">
        <w:tc>
          <w:tcPr>
            <w:tcW w:w="33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机井（</w:t>
            </w:r>
            <w:r w:rsidRPr="001C4641">
              <w:rPr>
                <w:rFonts w:hint="eastAsia"/>
              </w:rPr>
              <w:t>&gt;35M</w:t>
            </w:r>
            <w:r w:rsidRPr="001C4641">
              <w:rPr>
                <w:rFonts w:hint="eastAsia"/>
              </w:rPr>
              <w:t>）</w:t>
            </w:r>
          </w:p>
        </w:tc>
        <w:tc>
          <w:tcPr>
            <w:tcW w:w="332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座</w:t>
            </w:r>
          </w:p>
        </w:tc>
        <w:tc>
          <w:tcPr>
            <w:tcW w:w="333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3000-20000</w:t>
            </w:r>
          </w:p>
        </w:tc>
      </w:tr>
      <w:tr w:rsidR="001C4641" w:rsidRPr="001C4641" w:rsidTr="001C4641">
        <w:tc>
          <w:tcPr>
            <w:tcW w:w="33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太阳能</w:t>
            </w:r>
          </w:p>
        </w:tc>
        <w:tc>
          <w:tcPr>
            <w:tcW w:w="332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333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100-1500</w:t>
            </w:r>
          </w:p>
        </w:tc>
      </w:tr>
      <w:tr w:rsidR="001C4641" w:rsidRPr="001C4641" w:rsidTr="001C4641">
        <w:tc>
          <w:tcPr>
            <w:tcW w:w="33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防盗门</w:t>
            </w:r>
          </w:p>
        </w:tc>
        <w:tc>
          <w:tcPr>
            <w:tcW w:w="332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333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200-1500</w:t>
            </w:r>
          </w:p>
        </w:tc>
      </w:tr>
      <w:tr w:rsidR="001C4641" w:rsidRPr="001C4641" w:rsidTr="001C4641">
        <w:tc>
          <w:tcPr>
            <w:tcW w:w="3320"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roofErr w:type="gramStart"/>
            <w:r w:rsidRPr="001C4641">
              <w:rPr>
                <w:rFonts w:hint="eastAsia"/>
              </w:rPr>
              <w:t>铁护窗</w:t>
            </w:r>
            <w:proofErr w:type="gramEnd"/>
          </w:p>
        </w:tc>
        <w:tc>
          <w:tcPr>
            <w:tcW w:w="3321"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roofErr w:type="gramStart"/>
            <w:r w:rsidRPr="001C4641">
              <w:rPr>
                <w:rFonts w:hint="eastAsia"/>
              </w:rPr>
              <w:t>个</w:t>
            </w:r>
            <w:proofErr w:type="gramEnd"/>
          </w:p>
        </w:tc>
        <w:tc>
          <w:tcPr>
            <w:tcW w:w="3331"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50-300</w:t>
            </w:r>
          </w:p>
        </w:tc>
      </w:tr>
    </w:tbl>
    <w:p w:rsidR="001C4641" w:rsidRPr="001C4641" w:rsidRDefault="001C4641" w:rsidP="001C4641">
      <w:pPr>
        <w:rPr>
          <w:rFonts w:hint="eastAsia"/>
        </w:rPr>
      </w:pPr>
      <w:r w:rsidRPr="001C4641">
        <w:rPr>
          <w:rFonts w:hint="eastAsia"/>
        </w:rPr>
        <w:lastRenderedPageBreak/>
        <w:br/>
      </w:r>
      <w:r w:rsidRPr="001C4641">
        <w:rPr>
          <w:rFonts w:hint="eastAsia"/>
        </w:rPr>
        <w:t xml:space="preserve">　　</w:t>
      </w:r>
    </w:p>
    <w:p w:rsidR="001C4641" w:rsidRPr="001C4641" w:rsidRDefault="001C4641" w:rsidP="001C4641">
      <w:pPr>
        <w:rPr>
          <w:rFonts w:hint="eastAsia"/>
        </w:rPr>
      </w:pPr>
      <w:r w:rsidRPr="001C4641">
        <w:rPr>
          <w:rFonts w:hint="eastAsia"/>
        </w:rPr>
        <w:t xml:space="preserve">　　说明：附属物据实估价表仅适用于本市近郊区及远郊区县。</w:t>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 xml:space="preserve">2-16 </w:t>
      </w:r>
      <w:r w:rsidRPr="001C4641">
        <w:rPr>
          <w:rFonts w:hint="eastAsia"/>
        </w:rPr>
        <w:t>树木估价表</w:t>
      </w:r>
      <w:r w:rsidRPr="001C4641">
        <w:rPr>
          <w:rFonts w:hint="eastAsia"/>
        </w:rPr>
        <w:t xml:space="preserve"> </w:t>
      </w:r>
    </w:p>
    <w:tbl>
      <w:tblPr>
        <w:tblW w:w="0" w:type="auto"/>
        <w:tblCellMar>
          <w:left w:w="0" w:type="dxa"/>
          <w:right w:w="0" w:type="dxa"/>
        </w:tblCellMar>
        <w:tblLook w:val="04A0"/>
      </w:tblPr>
      <w:tblGrid>
        <w:gridCol w:w="427"/>
        <w:gridCol w:w="2373"/>
        <w:gridCol w:w="1114"/>
        <w:gridCol w:w="797"/>
        <w:gridCol w:w="371"/>
        <w:gridCol w:w="1167"/>
        <w:gridCol w:w="409"/>
        <w:gridCol w:w="758"/>
        <w:gridCol w:w="1106"/>
      </w:tblGrid>
      <w:tr w:rsidR="001C4641" w:rsidRPr="001C4641" w:rsidTr="001C4641">
        <w:trPr>
          <w:trHeight w:val="314"/>
        </w:trPr>
        <w:tc>
          <w:tcPr>
            <w:tcW w:w="426" w:type="dxa"/>
            <w:vMerge w:val="restart"/>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成材树木</w:t>
            </w:r>
          </w:p>
        </w:tc>
        <w:tc>
          <w:tcPr>
            <w:tcW w:w="2943" w:type="dxa"/>
            <w:vMerge w:val="restart"/>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树种</w:t>
            </w:r>
          </w:p>
        </w:tc>
        <w:tc>
          <w:tcPr>
            <w:tcW w:w="6603" w:type="dxa"/>
            <w:gridSpan w:val="7"/>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直径（</w:t>
            </w:r>
            <w:r w:rsidRPr="001C4641">
              <w:rPr>
                <w:rFonts w:hint="eastAsia"/>
              </w:rPr>
              <w:t>CM</w:t>
            </w:r>
            <w:r w:rsidRPr="001C4641">
              <w:rPr>
                <w:rFonts w:hint="eastAsia"/>
              </w:rPr>
              <w:t>）</w:t>
            </w:r>
            <w:r w:rsidRPr="001C4641">
              <w:rPr>
                <w:rFonts w:hint="eastAsia"/>
              </w:rPr>
              <w:t xml:space="preserve"> </w:t>
            </w:r>
            <w:r w:rsidRPr="001C4641">
              <w:rPr>
                <w:rFonts w:hint="eastAsia"/>
              </w:rPr>
              <w:t>单位：元</w:t>
            </w:r>
            <w:r w:rsidRPr="001C4641">
              <w:rPr>
                <w:rFonts w:hint="eastAsia"/>
              </w:rPr>
              <w:t>/CM</w:t>
            </w:r>
          </w:p>
        </w:tc>
      </w:tr>
      <w:tr w:rsidR="001C4641" w:rsidRPr="001C4641" w:rsidTr="001C4641">
        <w:trPr>
          <w:trHeight w:val="313"/>
        </w:trPr>
        <w:tc>
          <w:tcPr>
            <w:tcW w:w="0" w:type="auto"/>
            <w:vMerge/>
            <w:tcBorders>
              <w:top w:val="single" w:sz="8" w:space="0" w:color="000000"/>
              <w:left w:val="single" w:sz="8" w:space="0" w:color="000000"/>
              <w:bottom w:val="single" w:sz="8" w:space="0" w:color="000000"/>
              <w:right w:val="nil"/>
            </w:tcBorders>
            <w:vAlign w:val="center"/>
            <w:hideMark/>
          </w:tcPr>
          <w:p w:rsidR="001C4641" w:rsidRPr="001C4641" w:rsidRDefault="001C4641" w:rsidP="001C4641"/>
        </w:tc>
        <w:tc>
          <w:tcPr>
            <w:tcW w:w="0" w:type="auto"/>
            <w:vMerge/>
            <w:tcBorders>
              <w:top w:val="single" w:sz="8" w:space="0" w:color="000000"/>
              <w:left w:val="single" w:sz="8" w:space="0" w:color="000000"/>
              <w:bottom w:val="single" w:sz="8" w:space="0" w:color="000000"/>
              <w:right w:val="nil"/>
            </w:tcBorders>
            <w:vAlign w:val="center"/>
            <w:hideMark/>
          </w:tcPr>
          <w:p w:rsidR="001C4641" w:rsidRPr="001C4641" w:rsidRDefault="001C4641" w:rsidP="001C4641"/>
        </w:tc>
        <w:tc>
          <w:tcPr>
            <w:tcW w:w="13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4-9</w:t>
            </w:r>
          </w:p>
        </w:tc>
        <w:tc>
          <w:tcPr>
            <w:tcW w:w="1319" w:type="dxa"/>
            <w:gridSpan w:val="2"/>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10-19</w:t>
            </w:r>
          </w:p>
        </w:tc>
        <w:tc>
          <w:tcPr>
            <w:tcW w:w="13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20-29</w:t>
            </w:r>
          </w:p>
        </w:tc>
        <w:tc>
          <w:tcPr>
            <w:tcW w:w="1319" w:type="dxa"/>
            <w:gridSpan w:val="2"/>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30-39</w:t>
            </w:r>
          </w:p>
        </w:tc>
        <w:tc>
          <w:tcPr>
            <w:tcW w:w="13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40</w:t>
            </w:r>
          </w:p>
        </w:tc>
      </w:tr>
      <w:tr w:rsidR="001C4641" w:rsidRPr="001C4641" w:rsidTr="001C4641">
        <w:trPr>
          <w:cantSplit/>
          <w:trHeight w:val="313"/>
        </w:trPr>
        <w:tc>
          <w:tcPr>
            <w:tcW w:w="0" w:type="auto"/>
            <w:vMerge/>
            <w:tcBorders>
              <w:top w:val="single" w:sz="8" w:space="0" w:color="000000"/>
              <w:left w:val="single" w:sz="8" w:space="0" w:color="000000"/>
              <w:bottom w:val="single" w:sz="8" w:space="0" w:color="000000"/>
              <w:right w:val="nil"/>
            </w:tcBorders>
            <w:vAlign w:val="center"/>
            <w:hideMark/>
          </w:tcPr>
          <w:p w:rsidR="001C4641" w:rsidRPr="001C4641" w:rsidRDefault="001C4641" w:rsidP="001C4641"/>
        </w:tc>
        <w:tc>
          <w:tcPr>
            <w:tcW w:w="294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柏、雪松、龙爪槐、国槐</w:t>
            </w:r>
          </w:p>
        </w:tc>
        <w:tc>
          <w:tcPr>
            <w:tcW w:w="13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w:t>
            </w:r>
          </w:p>
        </w:tc>
        <w:tc>
          <w:tcPr>
            <w:tcW w:w="1319" w:type="dxa"/>
            <w:gridSpan w:val="2"/>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14</w:t>
            </w:r>
          </w:p>
        </w:tc>
        <w:tc>
          <w:tcPr>
            <w:tcW w:w="13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22</w:t>
            </w:r>
          </w:p>
        </w:tc>
        <w:tc>
          <w:tcPr>
            <w:tcW w:w="1319" w:type="dxa"/>
            <w:gridSpan w:val="2"/>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30</w:t>
            </w:r>
          </w:p>
        </w:tc>
        <w:tc>
          <w:tcPr>
            <w:tcW w:w="13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40</w:t>
            </w:r>
          </w:p>
        </w:tc>
      </w:tr>
      <w:tr w:rsidR="001C4641" w:rsidRPr="001C4641" w:rsidTr="001C4641">
        <w:trPr>
          <w:cantSplit/>
          <w:trHeight w:val="313"/>
        </w:trPr>
        <w:tc>
          <w:tcPr>
            <w:tcW w:w="0" w:type="auto"/>
            <w:vMerge/>
            <w:tcBorders>
              <w:top w:val="single" w:sz="8" w:space="0" w:color="000000"/>
              <w:left w:val="single" w:sz="8" w:space="0" w:color="000000"/>
              <w:bottom w:val="single" w:sz="8" w:space="0" w:color="000000"/>
              <w:right w:val="nil"/>
            </w:tcBorders>
            <w:vAlign w:val="center"/>
            <w:hideMark/>
          </w:tcPr>
          <w:p w:rsidR="001C4641" w:rsidRPr="001C4641" w:rsidRDefault="001C4641" w:rsidP="001C4641"/>
        </w:tc>
        <w:tc>
          <w:tcPr>
            <w:tcW w:w="294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松、榆、桑、白腊</w:t>
            </w:r>
          </w:p>
        </w:tc>
        <w:tc>
          <w:tcPr>
            <w:tcW w:w="13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w:t>
            </w:r>
          </w:p>
        </w:tc>
        <w:tc>
          <w:tcPr>
            <w:tcW w:w="1319" w:type="dxa"/>
            <w:gridSpan w:val="2"/>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w:t>
            </w:r>
          </w:p>
        </w:tc>
        <w:tc>
          <w:tcPr>
            <w:tcW w:w="13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w:t>
            </w:r>
          </w:p>
        </w:tc>
        <w:tc>
          <w:tcPr>
            <w:tcW w:w="1319" w:type="dxa"/>
            <w:gridSpan w:val="2"/>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12</w:t>
            </w:r>
          </w:p>
        </w:tc>
        <w:tc>
          <w:tcPr>
            <w:tcW w:w="13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w:t>
            </w:r>
          </w:p>
        </w:tc>
      </w:tr>
      <w:tr w:rsidR="001C4641" w:rsidRPr="001C4641" w:rsidTr="001C4641">
        <w:trPr>
          <w:cantSplit/>
          <w:trHeight w:val="313"/>
        </w:trPr>
        <w:tc>
          <w:tcPr>
            <w:tcW w:w="0" w:type="auto"/>
            <w:vMerge/>
            <w:tcBorders>
              <w:top w:val="single" w:sz="8" w:space="0" w:color="000000"/>
              <w:left w:val="single" w:sz="8" w:space="0" w:color="000000"/>
              <w:bottom w:val="single" w:sz="8" w:space="0" w:color="000000"/>
              <w:right w:val="nil"/>
            </w:tcBorders>
            <w:vAlign w:val="center"/>
            <w:hideMark/>
          </w:tcPr>
          <w:p w:rsidR="001C4641" w:rsidRPr="001C4641" w:rsidRDefault="001C4641" w:rsidP="001C4641"/>
        </w:tc>
        <w:tc>
          <w:tcPr>
            <w:tcW w:w="294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杨、柳、臭椿、泡桐、洋槐</w:t>
            </w:r>
          </w:p>
        </w:tc>
        <w:tc>
          <w:tcPr>
            <w:tcW w:w="13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w:t>
            </w:r>
          </w:p>
        </w:tc>
        <w:tc>
          <w:tcPr>
            <w:tcW w:w="1319" w:type="dxa"/>
            <w:gridSpan w:val="2"/>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6</w:t>
            </w:r>
          </w:p>
        </w:tc>
        <w:tc>
          <w:tcPr>
            <w:tcW w:w="13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w:t>
            </w:r>
          </w:p>
        </w:tc>
        <w:tc>
          <w:tcPr>
            <w:tcW w:w="1319" w:type="dxa"/>
            <w:gridSpan w:val="2"/>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10</w:t>
            </w:r>
          </w:p>
        </w:tc>
        <w:tc>
          <w:tcPr>
            <w:tcW w:w="13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14</w:t>
            </w:r>
          </w:p>
        </w:tc>
      </w:tr>
      <w:tr w:rsidR="001C4641" w:rsidRPr="001C4641" w:rsidTr="001C4641">
        <w:trPr>
          <w:cantSplit/>
        </w:trPr>
        <w:tc>
          <w:tcPr>
            <w:tcW w:w="0" w:type="auto"/>
            <w:vMerge/>
            <w:tcBorders>
              <w:top w:val="single" w:sz="8" w:space="0" w:color="000000"/>
              <w:left w:val="single" w:sz="8" w:space="0" w:color="000000"/>
              <w:bottom w:val="single" w:sz="8" w:space="0" w:color="000000"/>
              <w:right w:val="nil"/>
            </w:tcBorders>
            <w:vAlign w:val="center"/>
            <w:hideMark/>
          </w:tcPr>
          <w:p w:rsidR="001C4641" w:rsidRPr="001C4641" w:rsidRDefault="001C4641" w:rsidP="001C4641"/>
        </w:tc>
        <w:tc>
          <w:tcPr>
            <w:tcW w:w="294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果树、香椿</w:t>
            </w:r>
          </w:p>
        </w:tc>
        <w:tc>
          <w:tcPr>
            <w:tcW w:w="13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14</w:t>
            </w:r>
          </w:p>
        </w:tc>
        <w:tc>
          <w:tcPr>
            <w:tcW w:w="1319" w:type="dxa"/>
            <w:gridSpan w:val="2"/>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w:t>
            </w:r>
          </w:p>
        </w:tc>
        <w:tc>
          <w:tcPr>
            <w:tcW w:w="1318"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24</w:t>
            </w:r>
          </w:p>
        </w:tc>
        <w:tc>
          <w:tcPr>
            <w:tcW w:w="1319" w:type="dxa"/>
            <w:gridSpan w:val="2"/>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26</w:t>
            </w:r>
          </w:p>
        </w:tc>
        <w:tc>
          <w:tcPr>
            <w:tcW w:w="1329"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30</w:t>
            </w:r>
          </w:p>
        </w:tc>
      </w:tr>
      <w:tr w:rsidR="001C4641" w:rsidRPr="001C4641" w:rsidTr="001C4641">
        <w:trPr>
          <w:cantSplit/>
          <w:trHeight w:val="313"/>
        </w:trPr>
        <w:tc>
          <w:tcPr>
            <w:tcW w:w="426" w:type="dxa"/>
            <w:vMerge w:val="restart"/>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树苗</w:t>
            </w:r>
          </w:p>
        </w:tc>
        <w:tc>
          <w:tcPr>
            <w:tcW w:w="294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1C4641" w:rsidRPr="001C4641" w:rsidRDefault="001C4641" w:rsidP="001C4641">
            <w:r w:rsidRPr="001C4641">
              <w:rPr>
                <w:rFonts w:hint="eastAsia"/>
              </w:rPr>
              <w:br/>
            </w:r>
            <w:r w:rsidRPr="001C4641">
              <w:rPr>
                <w:rFonts w:hint="eastAsia"/>
              </w:rPr>
              <w:t xml:space="preserve">　　</w:t>
            </w:r>
          </w:p>
        </w:tc>
        <w:tc>
          <w:tcPr>
            <w:tcW w:w="2197" w:type="dxa"/>
            <w:gridSpan w:val="2"/>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成畦苗</w:t>
            </w:r>
          </w:p>
        </w:tc>
        <w:tc>
          <w:tcPr>
            <w:tcW w:w="2198" w:type="dxa"/>
            <w:gridSpan w:val="3"/>
            <w:tcBorders>
              <w:top w:val="nil"/>
              <w:left w:val="single" w:sz="8" w:space="0" w:color="000000"/>
              <w:bottom w:val="single" w:sz="8" w:space="0" w:color="000000"/>
              <w:right w:val="nil"/>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移植</w:t>
            </w:r>
            <w:r w:rsidRPr="001C4641">
              <w:rPr>
                <w:rFonts w:hint="eastAsia"/>
              </w:rPr>
              <w:t>&lt;1CM</w:t>
            </w:r>
          </w:p>
        </w:tc>
        <w:tc>
          <w:tcPr>
            <w:tcW w:w="2208" w:type="dxa"/>
            <w:gridSpan w:val="2"/>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移植</w:t>
            </w:r>
            <w:r w:rsidRPr="001C4641">
              <w:rPr>
                <w:rFonts w:hint="eastAsia"/>
              </w:rPr>
              <w:t>1-4CM</w:t>
            </w:r>
          </w:p>
        </w:tc>
      </w:tr>
      <w:tr w:rsidR="001C4641" w:rsidRPr="001C4641" w:rsidTr="001C4641">
        <w:trPr>
          <w:cantSplit/>
          <w:trHeight w:val="313"/>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94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材树幼苗</w:t>
            </w:r>
          </w:p>
        </w:tc>
        <w:tc>
          <w:tcPr>
            <w:tcW w:w="2197" w:type="dxa"/>
            <w:gridSpan w:val="2"/>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12-20</w:t>
            </w:r>
            <w:r w:rsidRPr="001C4641">
              <w:rPr>
                <w:rFonts w:hint="eastAsia"/>
              </w:rPr>
              <w:t>元</w:t>
            </w:r>
            <w:r w:rsidRPr="001C4641">
              <w:rPr>
                <w:rFonts w:hint="eastAsia"/>
              </w:rPr>
              <w:t>/M</w:t>
            </w:r>
            <w:r w:rsidRPr="001C4641">
              <w:rPr>
                <w:rFonts w:hint="eastAsia"/>
                <w:vertAlign w:val="superscript"/>
              </w:rPr>
              <w:t>2</w:t>
            </w:r>
          </w:p>
        </w:tc>
        <w:tc>
          <w:tcPr>
            <w:tcW w:w="2198" w:type="dxa"/>
            <w:gridSpan w:val="3"/>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4</w:t>
            </w:r>
            <w:r w:rsidRPr="001C4641">
              <w:rPr>
                <w:rFonts w:hint="eastAsia"/>
              </w:rPr>
              <w:t>元</w:t>
            </w:r>
            <w:r w:rsidRPr="001C4641">
              <w:rPr>
                <w:rFonts w:hint="eastAsia"/>
              </w:rPr>
              <w:t>/</w:t>
            </w:r>
            <w:r w:rsidRPr="001C4641">
              <w:rPr>
                <w:rFonts w:hint="eastAsia"/>
              </w:rPr>
              <w:t>棵</w:t>
            </w:r>
          </w:p>
        </w:tc>
        <w:tc>
          <w:tcPr>
            <w:tcW w:w="2208" w:type="dxa"/>
            <w:gridSpan w:val="2"/>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8</w:t>
            </w:r>
            <w:r w:rsidRPr="001C4641">
              <w:rPr>
                <w:rFonts w:hint="eastAsia"/>
              </w:rPr>
              <w:t>元</w:t>
            </w:r>
            <w:r w:rsidRPr="001C4641">
              <w:rPr>
                <w:rFonts w:hint="eastAsia"/>
              </w:rPr>
              <w:t>/</w:t>
            </w:r>
            <w:r w:rsidRPr="001C4641">
              <w:rPr>
                <w:rFonts w:hint="eastAsia"/>
              </w:rPr>
              <w:t>棵</w:t>
            </w:r>
          </w:p>
        </w:tc>
      </w:tr>
      <w:tr w:rsidR="001C4641" w:rsidRPr="001C4641" w:rsidTr="001C4641">
        <w:trPr>
          <w:cantSplit/>
        </w:trPr>
        <w:tc>
          <w:tcPr>
            <w:tcW w:w="0" w:type="auto"/>
            <w:vMerge/>
            <w:tcBorders>
              <w:top w:val="nil"/>
              <w:left w:val="single" w:sz="8" w:space="0" w:color="000000"/>
              <w:bottom w:val="single" w:sz="8" w:space="0" w:color="000000"/>
              <w:right w:val="nil"/>
            </w:tcBorders>
            <w:vAlign w:val="center"/>
            <w:hideMark/>
          </w:tcPr>
          <w:p w:rsidR="001C4641" w:rsidRPr="001C4641" w:rsidRDefault="001C4641" w:rsidP="001C4641"/>
        </w:tc>
        <w:tc>
          <w:tcPr>
            <w:tcW w:w="2943" w:type="dxa"/>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果树幼苗</w:t>
            </w:r>
          </w:p>
        </w:tc>
        <w:tc>
          <w:tcPr>
            <w:tcW w:w="2197" w:type="dxa"/>
            <w:gridSpan w:val="2"/>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20-60</w:t>
            </w:r>
            <w:r w:rsidRPr="001C4641">
              <w:rPr>
                <w:rFonts w:hint="eastAsia"/>
              </w:rPr>
              <w:t>元</w:t>
            </w:r>
            <w:r w:rsidRPr="001C4641">
              <w:rPr>
                <w:rFonts w:hint="eastAsia"/>
              </w:rPr>
              <w:t>/ M</w:t>
            </w:r>
            <w:r w:rsidRPr="001C4641">
              <w:rPr>
                <w:rFonts w:hint="eastAsia"/>
                <w:vertAlign w:val="superscript"/>
              </w:rPr>
              <w:t>2</w:t>
            </w:r>
          </w:p>
        </w:tc>
        <w:tc>
          <w:tcPr>
            <w:tcW w:w="2198" w:type="dxa"/>
            <w:gridSpan w:val="3"/>
            <w:tcBorders>
              <w:top w:val="nil"/>
              <w:left w:val="single" w:sz="8" w:space="0" w:color="000000"/>
              <w:bottom w:val="single" w:sz="8" w:space="0" w:color="000000"/>
              <w:right w:val="nil"/>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20</w:t>
            </w:r>
            <w:r w:rsidRPr="001C4641">
              <w:rPr>
                <w:rFonts w:hint="eastAsia"/>
              </w:rPr>
              <w:t>元</w:t>
            </w:r>
            <w:r w:rsidRPr="001C4641">
              <w:rPr>
                <w:rFonts w:hint="eastAsia"/>
              </w:rPr>
              <w:t>/</w:t>
            </w:r>
            <w:r w:rsidRPr="001C4641">
              <w:rPr>
                <w:rFonts w:hint="eastAsia"/>
              </w:rPr>
              <w:t>棵</w:t>
            </w:r>
          </w:p>
        </w:tc>
        <w:tc>
          <w:tcPr>
            <w:tcW w:w="2208" w:type="dxa"/>
            <w:gridSpan w:val="2"/>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r w:rsidRPr="001C4641">
              <w:rPr>
                <w:rFonts w:hint="eastAsia"/>
              </w:rPr>
              <w:t>30</w:t>
            </w:r>
            <w:r w:rsidRPr="001C4641">
              <w:rPr>
                <w:rFonts w:hint="eastAsia"/>
              </w:rPr>
              <w:t>元</w:t>
            </w:r>
            <w:r w:rsidRPr="001C4641">
              <w:rPr>
                <w:rFonts w:hint="eastAsia"/>
              </w:rPr>
              <w:t>/</w:t>
            </w:r>
            <w:r w:rsidRPr="001C4641">
              <w:rPr>
                <w:rFonts w:hint="eastAsia"/>
              </w:rPr>
              <w:t>棵</w:t>
            </w:r>
          </w:p>
        </w:tc>
      </w:tr>
      <w:tr w:rsidR="001C4641" w:rsidRPr="001C4641" w:rsidTr="001C4641">
        <w:tc>
          <w:tcPr>
            <w:tcW w:w="0" w:type="auto"/>
            <w:vAlign w:val="center"/>
            <w:hideMark/>
          </w:tcPr>
          <w:p w:rsidR="001C4641" w:rsidRPr="001C4641" w:rsidRDefault="001C4641" w:rsidP="001C4641"/>
        </w:tc>
        <w:tc>
          <w:tcPr>
            <w:tcW w:w="0" w:type="auto"/>
            <w:vAlign w:val="center"/>
            <w:hideMark/>
          </w:tcPr>
          <w:p w:rsidR="001C4641" w:rsidRPr="001C4641" w:rsidRDefault="001C4641" w:rsidP="001C4641"/>
        </w:tc>
        <w:tc>
          <w:tcPr>
            <w:tcW w:w="0" w:type="auto"/>
            <w:vAlign w:val="center"/>
            <w:hideMark/>
          </w:tcPr>
          <w:p w:rsidR="001C4641" w:rsidRPr="001C4641" w:rsidRDefault="001C4641" w:rsidP="001C4641"/>
        </w:tc>
        <w:tc>
          <w:tcPr>
            <w:tcW w:w="0" w:type="auto"/>
            <w:vAlign w:val="center"/>
            <w:hideMark/>
          </w:tcPr>
          <w:p w:rsidR="001C4641" w:rsidRPr="001C4641" w:rsidRDefault="001C4641" w:rsidP="001C4641"/>
        </w:tc>
        <w:tc>
          <w:tcPr>
            <w:tcW w:w="0" w:type="auto"/>
            <w:vAlign w:val="center"/>
            <w:hideMark/>
          </w:tcPr>
          <w:p w:rsidR="001C4641" w:rsidRPr="001C4641" w:rsidRDefault="001C4641" w:rsidP="001C4641"/>
        </w:tc>
        <w:tc>
          <w:tcPr>
            <w:tcW w:w="0" w:type="auto"/>
            <w:vAlign w:val="center"/>
            <w:hideMark/>
          </w:tcPr>
          <w:p w:rsidR="001C4641" w:rsidRPr="001C4641" w:rsidRDefault="001C4641" w:rsidP="001C4641"/>
        </w:tc>
        <w:tc>
          <w:tcPr>
            <w:tcW w:w="0" w:type="auto"/>
            <w:vAlign w:val="center"/>
            <w:hideMark/>
          </w:tcPr>
          <w:p w:rsidR="001C4641" w:rsidRPr="001C4641" w:rsidRDefault="001C4641" w:rsidP="001C4641"/>
        </w:tc>
        <w:tc>
          <w:tcPr>
            <w:tcW w:w="0" w:type="auto"/>
            <w:vAlign w:val="center"/>
            <w:hideMark/>
          </w:tcPr>
          <w:p w:rsidR="001C4641" w:rsidRPr="001C4641" w:rsidRDefault="001C4641" w:rsidP="001C4641"/>
        </w:tc>
        <w:tc>
          <w:tcPr>
            <w:tcW w:w="0" w:type="auto"/>
            <w:vAlign w:val="center"/>
            <w:hideMark/>
          </w:tcPr>
          <w:p w:rsidR="001C4641" w:rsidRPr="001C4641" w:rsidRDefault="001C4641" w:rsidP="001C4641"/>
        </w:tc>
      </w:tr>
    </w:tbl>
    <w:p w:rsidR="001C4641" w:rsidRPr="001C4641" w:rsidRDefault="001C4641" w:rsidP="001C4641">
      <w:pPr>
        <w:rPr>
          <w:rFonts w:hint="eastAsia"/>
        </w:rPr>
      </w:pPr>
      <w:r w:rsidRPr="001C4641">
        <w:rPr>
          <w:rFonts w:hint="eastAsia"/>
        </w:rPr>
        <w:br/>
      </w:r>
      <w:r w:rsidRPr="001C4641">
        <w:rPr>
          <w:rFonts w:hint="eastAsia"/>
        </w:rPr>
        <w:t xml:space="preserve">　　</w:t>
      </w:r>
    </w:p>
    <w:p w:rsidR="001C4641" w:rsidRPr="001C4641" w:rsidRDefault="001C4641" w:rsidP="001C4641">
      <w:pPr>
        <w:rPr>
          <w:rFonts w:hint="eastAsia"/>
        </w:rPr>
      </w:pPr>
      <w:r w:rsidRPr="001C4641">
        <w:rPr>
          <w:rFonts w:hint="eastAsia"/>
        </w:rPr>
        <w:t xml:space="preserve">　　第三章</w:t>
      </w:r>
      <w:r w:rsidRPr="001C4641">
        <w:rPr>
          <w:rFonts w:hint="eastAsia"/>
        </w:rPr>
        <w:t xml:space="preserve"> </w:t>
      </w:r>
      <w:r w:rsidRPr="001C4641">
        <w:rPr>
          <w:rFonts w:hint="eastAsia"/>
        </w:rPr>
        <w:t>楼房重置成新价评估</w:t>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 xml:space="preserve">3-1 </w:t>
      </w:r>
      <w:r w:rsidRPr="001C4641">
        <w:rPr>
          <w:rFonts w:hint="eastAsia"/>
        </w:rPr>
        <w:t>〔计算公式〕</w:t>
      </w:r>
      <w:r w:rsidRPr="001C4641">
        <w:rPr>
          <w:rFonts w:hint="eastAsia"/>
        </w:rPr>
        <w:t xml:space="preserve"> </w:t>
      </w:r>
    </w:p>
    <w:p w:rsidR="001C4641" w:rsidRPr="001C4641" w:rsidRDefault="001C4641" w:rsidP="001C4641">
      <w:pPr>
        <w:rPr>
          <w:rFonts w:hint="eastAsia"/>
        </w:rPr>
      </w:pPr>
      <w:r w:rsidRPr="001C4641">
        <w:rPr>
          <w:rFonts w:hint="eastAsia"/>
        </w:rPr>
        <w:t xml:space="preserve">　　楼房重置成新价的评估采用成本法进行测算，计算公式：</w:t>
      </w:r>
      <w:r w:rsidRPr="001C4641">
        <w:rPr>
          <w:rFonts w:hint="eastAsia"/>
        </w:rPr>
        <w:t xml:space="preserve"> </w:t>
      </w:r>
    </w:p>
    <w:p w:rsidR="001C4641" w:rsidRPr="001C4641" w:rsidRDefault="001C4641" w:rsidP="001C4641">
      <w:pPr>
        <w:rPr>
          <w:rFonts w:hint="eastAsia"/>
        </w:rPr>
      </w:pPr>
      <w:r w:rsidRPr="001C4641">
        <w:rPr>
          <w:rFonts w:hint="eastAsia"/>
        </w:rPr>
        <w:t xml:space="preserve">　　楼房重置成新价</w:t>
      </w:r>
      <w:r w:rsidRPr="001C4641">
        <w:rPr>
          <w:rFonts w:hint="eastAsia"/>
        </w:rPr>
        <w:t>=</w:t>
      </w:r>
      <w:r w:rsidRPr="001C4641">
        <w:rPr>
          <w:rFonts w:hint="eastAsia"/>
        </w:rPr>
        <w:t>（楼房基本价格×楼房</w:t>
      </w:r>
      <w:proofErr w:type="gramStart"/>
      <w:r w:rsidRPr="001C4641">
        <w:rPr>
          <w:rFonts w:hint="eastAsia"/>
        </w:rPr>
        <w:t>折余率</w:t>
      </w:r>
      <w:proofErr w:type="gramEnd"/>
      <w:r w:rsidRPr="001C4641">
        <w:rPr>
          <w:rFonts w:hint="eastAsia"/>
        </w:rPr>
        <w:t>+</w:t>
      </w:r>
      <w:r w:rsidRPr="001C4641">
        <w:rPr>
          <w:rFonts w:hint="eastAsia"/>
        </w:rPr>
        <w:t>Σ增项价格×增项折余率）×建</w:t>
      </w:r>
    </w:p>
    <w:p w:rsidR="001C4641" w:rsidRPr="001C4641" w:rsidRDefault="001C4641" w:rsidP="001C4641">
      <w:pPr>
        <w:rPr>
          <w:rFonts w:hint="eastAsia"/>
        </w:rPr>
      </w:pPr>
      <w:r w:rsidRPr="001C4641">
        <w:rPr>
          <w:rFonts w:hint="eastAsia"/>
        </w:rPr>
        <w:t xml:space="preserve">　　筑面积×区域系数</w:t>
      </w:r>
      <w:r w:rsidRPr="001C4641">
        <w:rPr>
          <w:rFonts w:hint="eastAsia"/>
        </w:rPr>
        <w:t>+</w:t>
      </w:r>
      <w:r w:rsidRPr="001C4641">
        <w:rPr>
          <w:rFonts w:hint="eastAsia"/>
        </w:rPr>
        <w:t>装修及附属物重置成新价</w:t>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 xml:space="preserve">3-2 </w:t>
      </w:r>
      <w:r w:rsidRPr="001C4641">
        <w:rPr>
          <w:rFonts w:hint="eastAsia"/>
        </w:rPr>
        <w:t>楼房基本价格表</w:t>
      </w:r>
      <w:r w:rsidRPr="001C4641">
        <w:rPr>
          <w:rFonts w:hint="eastAsia"/>
        </w:rPr>
        <w:t xml:space="preserve"> </w:t>
      </w:r>
    </w:p>
    <w:p w:rsidR="001C4641" w:rsidRPr="001C4641" w:rsidRDefault="001C4641" w:rsidP="001C4641">
      <w:pPr>
        <w:rPr>
          <w:rFonts w:hint="eastAsia"/>
        </w:rPr>
      </w:pPr>
      <w:r w:rsidRPr="001C4641">
        <w:rPr>
          <w:rFonts w:hint="eastAsia"/>
        </w:rPr>
        <w:t xml:space="preserve">　　楼房基本价格包含土建、上下水、照明及普通内装修。</w:t>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1</w:t>
      </w:r>
      <w:r w:rsidRPr="001C4641">
        <w:rPr>
          <w:rFonts w:hint="eastAsia"/>
        </w:rPr>
        <w:t>）住宅楼房基本价格表</w:t>
      </w:r>
      <w:r w:rsidRPr="001C4641">
        <w:rPr>
          <w:rFonts w:hint="eastAsia"/>
        </w:rPr>
        <w:t xml:space="preserve"> </w:t>
      </w:r>
    </w:p>
    <w:p w:rsidR="001C4641" w:rsidRPr="001C4641" w:rsidRDefault="001C4641" w:rsidP="001C4641">
      <w:pPr>
        <w:rPr>
          <w:rFonts w:hint="eastAsia"/>
        </w:rPr>
      </w:pPr>
      <w:r w:rsidRPr="001C4641">
        <w:rPr>
          <w:rFonts w:hint="eastAsia"/>
        </w:rPr>
        <w:t xml:space="preserve">　　（单位：元</w:t>
      </w:r>
      <w:r w:rsidRPr="001C4641">
        <w:rPr>
          <w:rFonts w:hint="eastAsia"/>
        </w:rPr>
        <w:t>/</w:t>
      </w:r>
      <w:r w:rsidRPr="001C4641">
        <w:rPr>
          <w:rFonts w:hint="eastAsia"/>
        </w:rPr>
        <w:t>建筑平方米）</w:t>
      </w:r>
      <w:r w:rsidRPr="001C4641">
        <w:rPr>
          <w:rFonts w:hint="eastAsia"/>
        </w:rPr>
        <w:t xml:space="preserve"> </w:t>
      </w:r>
    </w:p>
    <w:tbl>
      <w:tblPr>
        <w:tblW w:w="0" w:type="auto"/>
        <w:tblCellMar>
          <w:left w:w="0" w:type="dxa"/>
          <w:right w:w="0" w:type="dxa"/>
        </w:tblCellMar>
        <w:tblLook w:val="04A0"/>
      </w:tblPr>
      <w:tblGrid>
        <w:gridCol w:w="1062"/>
        <w:gridCol w:w="1178"/>
        <w:gridCol w:w="1232"/>
        <w:gridCol w:w="1353"/>
        <w:gridCol w:w="1232"/>
        <w:gridCol w:w="1233"/>
        <w:gridCol w:w="1232"/>
      </w:tblGrid>
      <w:tr w:rsidR="001C4641" w:rsidRPr="001C4641" w:rsidTr="001C4641">
        <w:trPr>
          <w:trHeight w:val="199"/>
        </w:trPr>
        <w:tc>
          <w:tcPr>
            <w:tcW w:w="2567" w:type="dxa"/>
            <w:gridSpan w:val="2"/>
            <w:tcBorders>
              <w:top w:val="single" w:sz="8" w:space="0" w:color="auto"/>
              <w:left w:val="single" w:sz="8" w:space="0" w:color="auto"/>
              <w:bottom w:val="nil"/>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墙体类型</w:t>
            </w:r>
          </w:p>
        </w:tc>
        <w:tc>
          <w:tcPr>
            <w:tcW w:w="1417" w:type="dxa"/>
            <w:vMerge w:val="restart"/>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粘土砖</w:t>
            </w:r>
          </w:p>
        </w:tc>
        <w:tc>
          <w:tcPr>
            <w:tcW w:w="1560" w:type="dxa"/>
            <w:vMerge w:val="restart"/>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空斗墙</w:t>
            </w:r>
          </w:p>
        </w:tc>
        <w:tc>
          <w:tcPr>
            <w:tcW w:w="1417" w:type="dxa"/>
            <w:vMerge w:val="restart"/>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空心砖</w:t>
            </w:r>
          </w:p>
        </w:tc>
        <w:tc>
          <w:tcPr>
            <w:tcW w:w="1418" w:type="dxa"/>
            <w:vMerge w:val="restart"/>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砌块</w:t>
            </w:r>
          </w:p>
        </w:tc>
        <w:tc>
          <w:tcPr>
            <w:tcW w:w="1417" w:type="dxa"/>
            <w:vMerge w:val="restart"/>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外挂板</w:t>
            </w:r>
          </w:p>
        </w:tc>
      </w:tr>
      <w:tr w:rsidR="001C4641" w:rsidRPr="001C4641" w:rsidTr="001C4641">
        <w:trPr>
          <w:trHeight w:val="199"/>
        </w:trPr>
        <w:tc>
          <w:tcPr>
            <w:tcW w:w="2567" w:type="dxa"/>
            <w:gridSpan w:val="2"/>
            <w:tcBorders>
              <w:top w:val="nil"/>
              <w:left w:val="single" w:sz="8" w:space="0" w:color="auto"/>
              <w:bottom w:val="nil"/>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基本价格</w:t>
            </w:r>
          </w:p>
        </w:tc>
        <w:tc>
          <w:tcPr>
            <w:tcW w:w="0" w:type="auto"/>
            <w:vMerge/>
            <w:tcBorders>
              <w:top w:val="single" w:sz="8" w:space="0" w:color="auto"/>
              <w:left w:val="nil"/>
              <w:bottom w:val="single" w:sz="8" w:space="0" w:color="auto"/>
              <w:right w:val="single" w:sz="8" w:space="0" w:color="auto"/>
            </w:tcBorders>
            <w:vAlign w:val="center"/>
            <w:hideMark/>
          </w:tcPr>
          <w:p w:rsidR="001C4641" w:rsidRPr="001C4641" w:rsidRDefault="001C4641" w:rsidP="001C4641"/>
        </w:tc>
        <w:tc>
          <w:tcPr>
            <w:tcW w:w="0" w:type="auto"/>
            <w:vMerge/>
            <w:tcBorders>
              <w:top w:val="single" w:sz="8" w:space="0" w:color="auto"/>
              <w:left w:val="nil"/>
              <w:bottom w:val="single" w:sz="8" w:space="0" w:color="auto"/>
              <w:right w:val="single" w:sz="8" w:space="0" w:color="auto"/>
            </w:tcBorders>
            <w:vAlign w:val="center"/>
            <w:hideMark/>
          </w:tcPr>
          <w:p w:rsidR="001C4641" w:rsidRPr="001C4641" w:rsidRDefault="001C4641" w:rsidP="001C4641"/>
        </w:tc>
        <w:tc>
          <w:tcPr>
            <w:tcW w:w="0" w:type="auto"/>
            <w:vMerge/>
            <w:tcBorders>
              <w:top w:val="single" w:sz="8" w:space="0" w:color="auto"/>
              <w:left w:val="nil"/>
              <w:bottom w:val="single" w:sz="8" w:space="0" w:color="auto"/>
              <w:right w:val="single" w:sz="8" w:space="0" w:color="auto"/>
            </w:tcBorders>
            <w:vAlign w:val="center"/>
            <w:hideMark/>
          </w:tcPr>
          <w:p w:rsidR="001C4641" w:rsidRPr="001C4641" w:rsidRDefault="001C4641" w:rsidP="001C4641"/>
        </w:tc>
        <w:tc>
          <w:tcPr>
            <w:tcW w:w="0" w:type="auto"/>
            <w:vMerge/>
            <w:tcBorders>
              <w:top w:val="single" w:sz="8" w:space="0" w:color="auto"/>
              <w:left w:val="nil"/>
              <w:bottom w:val="single" w:sz="8" w:space="0" w:color="auto"/>
              <w:right w:val="single" w:sz="8" w:space="0" w:color="auto"/>
            </w:tcBorders>
            <w:vAlign w:val="center"/>
            <w:hideMark/>
          </w:tcPr>
          <w:p w:rsidR="001C4641" w:rsidRPr="001C4641" w:rsidRDefault="001C4641" w:rsidP="001C4641"/>
        </w:tc>
        <w:tc>
          <w:tcPr>
            <w:tcW w:w="0" w:type="auto"/>
            <w:vMerge/>
            <w:tcBorders>
              <w:top w:val="single" w:sz="8" w:space="0" w:color="auto"/>
              <w:left w:val="nil"/>
              <w:bottom w:val="single" w:sz="8" w:space="0" w:color="auto"/>
              <w:right w:val="single" w:sz="8" w:space="0" w:color="auto"/>
            </w:tcBorders>
            <w:vAlign w:val="center"/>
            <w:hideMark/>
          </w:tcPr>
          <w:p w:rsidR="001C4641" w:rsidRPr="001C4641" w:rsidRDefault="001C4641" w:rsidP="001C4641"/>
        </w:tc>
      </w:tr>
      <w:tr w:rsidR="001C4641" w:rsidRPr="001C4641" w:rsidTr="001C4641">
        <w:trPr>
          <w:trHeight w:val="199"/>
        </w:trPr>
        <w:tc>
          <w:tcPr>
            <w:tcW w:w="2567" w:type="dxa"/>
            <w:gridSpan w:val="2"/>
            <w:tcBorders>
              <w:top w:val="nil"/>
              <w:left w:val="single" w:sz="8" w:space="0" w:color="auto"/>
              <w:bottom w:val="single" w:sz="8" w:space="0" w:color="auto"/>
              <w:right w:val="single" w:sz="8" w:space="0" w:color="000000"/>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结构形式</w:t>
            </w:r>
          </w:p>
        </w:tc>
        <w:tc>
          <w:tcPr>
            <w:tcW w:w="0" w:type="auto"/>
            <w:vMerge/>
            <w:tcBorders>
              <w:top w:val="single" w:sz="8" w:space="0" w:color="auto"/>
              <w:left w:val="nil"/>
              <w:bottom w:val="single" w:sz="8" w:space="0" w:color="auto"/>
              <w:right w:val="single" w:sz="8" w:space="0" w:color="auto"/>
            </w:tcBorders>
            <w:vAlign w:val="center"/>
            <w:hideMark/>
          </w:tcPr>
          <w:p w:rsidR="001C4641" w:rsidRPr="001C4641" w:rsidRDefault="001C4641" w:rsidP="001C4641"/>
        </w:tc>
        <w:tc>
          <w:tcPr>
            <w:tcW w:w="0" w:type="auto"/>
            <w:vMerge/>
            <w:tcBorders>
              <w:top w:val="single" w:sz="8" w:space="0" w:color="auto"/>
              <w:left w:val="nil"/>
              <w:bottom w:val="single" w:sz="8" w:space="0" w:color="auto"/>
              <w:right w:val="single" w:sz="8" w:space="0" w:color="auto"/>
            </w:tcBorders>
            <w:vAlign w:val="center"/>
            <w:hideMark/>
          </w:tcPr>
          <w:p w:rsidR="001C4641" w:rsidRPr="001C4641" w:rsidRDefault="001C4641" w:rsidP="001C4641"/>
        </w:tc>
        <w:tc>
          <w:tcPr>
            <w:tcW w:w="0" w:type="auto"/>
            <w:vMerge/>
            <w:tcBorders>
              <w:top w:val="single" w:sz="8" w:space="0" w:color="auto"/>
              <w:left w:val="nil"/>
              <w:bottom w:val="single" w:sz="8" w:space="0" w:color="auto"/>
              <w:right w:val="single" w:sz="8" w:space="0" w:color="auto"/>
            </w:tcBorders>
            <w:vAlign w:val="center"/>
            <w:hideMark/>
          </w:tcPr>
          <w:p w:rsidR="001C4641" w:rsidRPr="001C4641" w:rsidRDefault="001C4641" w:rsidP="001C4641"/>
        </w:tc>
        <w:tc>
          <w:tcPr>
            <w:tcW w:w="0" w:type="auto"/>
            <w:vMerge/>
            <w:tcBorders>
              <w:top w:val="single" w:sz="8" w:space="0" w:color="auto"/>
              <w:left w:val="nil"/>
              <w:bottom w:val="single" w:sz="8" w:space="0" w:color="auto"/>
              <w:right w:val="single" w:sz="8" w:space="0" w:color="auto"/>
            </w:tcBorders>
            <w:vAlign w:val="center"/>
            <w:hideMark/>
          </w:tcPr>
          <w:p w:rsidR="001C4641" w:rsidRPr="001C4641" w:rsidRDefault="001C4641" w:rsidP="001C4641"/>
        </w:tc>
        <w:tc>
          <w:tcPr>
            <w:tcW w:w="0" w:type="auto"/>
            <w:vMerge/>
            <w:tcBorders>
              <w:top w:val="single" w:sz="8" w:space="0" w:color="auto"/>
              <w:left w:val="nil"/>
              <w:bottom w:val="single" w:sz="8" w:space="0" w:color="auto"/>
              <w:right w:val="single" w:sz="8" w:space="0" w:color="auto"/>
            </w:tcBorders>
            <w:vAlign w:val="center"/>
            <w:hideMark/>
          </w:tcPr>
          <w:p w:rsidR="001C4641" w:rsidRPr="001C4641" w:rsidRDefault="001C4641" w:rsidP="001C4641"/>
        </w:tc>
      </w:tr>
      <w:tr w:rsidR="001C4641" w:rsidRPr="001C4641" w:rsidTr="001C4641">
        <w:trPr>
          <w:trHeight w:val="402"/>
        </w:trPr>
        <w:tc>
          <w:tcPr>
            <w:tcW w:w="0" w:type="auto"/>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多层砖房</w:t>
            </w:r>
          </w:p>
        </w:tc>
        <w:tc>
          <w:tcPr>
            <w:tcW w:w="1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筒子楼</w:t>
            </w:r>
            <w:r w:rsidRPr="001C4641">
              <w:rPr>
                <w:rFonts w:hint="eastAsia"/>
              </w:rPr>
              <w:t xml:space="preserve"> </w:t>
            </w:r>
            <w:r w:rsidRPr="001C4641">
              <w:rPr>
                <w:rFonts w:hint="eastAsia"/>
              </w:rPr>
              <w:t>（层高</w:t>
            </w:r>
            <w:r w:rsidRPr="001C4641">
              <w:rPr>
                <w:rFonts w:hint="eastAsia"/>
              </w:rPr>
              <w:t>3.3M</w:t>
            </w:r>
            <w:r w:rsidRPr="001C4641">
              <w:rPr>
                <w:rFonts w:hint="eastAsia"/>
              </w:rPr>
              <w:t>）</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1150</w:t>
            </w:r>
          </w:p>
        </w:tc>
        <w:tc>
          <w:tcPr>
            <w:tcW w:w="1560"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1050</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1080</w:t>
            </w:r>
          </w:p>
        </w:tc>
        <w:tc>
          <w:tcPr>
            <w:tcW w:w="1418"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1120</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
        </w:tc>
      </w:tr>
      <w:tr w:rsidR="001C4641" w:rsidRPr="001C4641" w:rsidTr="001C4641">
        <w:trPr>
          <w:trHeight w:val="402"/>
        </w:trPr>
        <w:tc>
          <w:tcPr>
            <w:tcW w:w="0" w:type="auto"/>
            <w:vMerge/>
            <w:tcBorders>
              <w:top w:val="nil"/>
              <w:left w:val="single" w:sz="8" w:space="0" w:color="auto"/>
              <w:bottom w:val="single" w:sz="8" w:space="0" w:color="auto"/>
              <w:right w:val="single" w:sz="8" w:space="0" w:color="auto"/>
            </w:tcBorders>
            <w:vAlign w:val="center"/>
            <w:hideMark/>
          </w:tcPr>
          <w:p w:rsidR="001C4641" w:rsidRPr="001C4641" w:rsidRDefault="001C4641" w:rsidP="001C4641"/>
        </w:tc>
        <w:tc>
          <w:tcPr>
            <w:tcW w:w="1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外廊式</w:t>
            </w:r>
            <w:r w:rsidRPr="001C4641">
              <w:rPr>
                <w:rFonts w:hint="eastAsia"/>
              </w:rPr>
              <w:t xml:space="preserve"> </w:t>
            </w:r>
            <w:r w:rsidRPr="001C4641">
              <w:rPr>
                <w:rFonts w:hint="eastAsia"/>
              </w:rPr>
              <w:t>（层高</w:t>
            </w:r>
            <w:r w:rsidRPr="001C4641">
              <w:rPr>
                <w:rFonts w:hint="eastAsia"/>
              </w:rPr>
              <w:t>3M</w:t>
            </w:r>
            <w:r w:rsidRPr="001C4641">
              <w:rPr>
                <w:rFonts w:hint="eastAsia"/>
              </w:rPr>
              <w:t>）</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1070</w:t>
            </w:r>
          </w:p>
        </w:tc>
        <w:tc>
          <w:tcPr>
            <w:tcW w:w="1560"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1030</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1015</w:t>
            </w:r>
          </w:p>
        </w:tc>
        <w:tc>
          <w:tcPr>
            <w:tcW w:w="1418"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1050</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
        </w:tc>
      </w:tr>
      <w:tr w:rsidR="001C4641" w:rsidRPr="001C4641" w:rsidTr="001C4641">
        <w:trPr>
          <w:trHeight w:val="402"/>
        </w:trPr>
        <w:tc>
          <w:tcPr>
            <w:tcW w:w="0" w:type="auto"/>
            <w:vMerge/>
            <w:tcBorders>
              <w:top w:val="nil"/>
              <w:left w:val="single" w:sz="8" w:space="0" w:color="auto"/>
              <w:bottom w:val="single" w:sz="8" w:space="0" w:color="auto"/>
              <w:right w:val="single" w:sz="8" w:space="0" w:color="auto"/>
            </w:tcBorders>
            <w:vAlign w:val="center"/>
            <w:hideMark/>
          </w:tcPr>
          <w:p w:rsidR="001C4641" w:rsidRPr="001C4641" w:rsidRDefault="001C4641" w:rsidP="001C4641"/>
        </w:tc>
        <w:tc>
          <w:tcPr>
            <w:tcW w:w="1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单元式</w:t>
            </w:r>
            <w:r w:rsidRPr="001C4641">
              <w:rPr>
                <w:rFonts w:hint="eastAsia"/>
              </w:rPr>
              <w:t xml:space="preserve"> </w:t>
            </w:r>
            <w:r w:rsidRPr="001C4641">
              <w:rPr>
                <w:rFonts w:hint="eastAsia"/>
              </w:rPr>
              <w:t>（层高</w:t>
            </w:r>
            <w:r w:rsidRPr="001C4641">
              <w:rPr>
                <w:rFonts w:hint="eastAsia"/>
              </w:rPr>
              <w:t>3M</w:t>
            </w:r>
            <w:r w:rsidRPr="001C4641">
              <w:rPr>
                <w:rFonts w:hint="eastAsia"/>
              </w:rPr>
              <w:t>）</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1200</w:t>
            </w:r>
          </w:p>
        </w:tc>
        <w:tc>
          <w:tcPr>
            <w:tcW w:w="1560"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1130</w:t>
            </w:r>
          </w:p>
        </w:tc>
        <w:tc>
          <w:tcPr>
            <w:tcW w:w="1418"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1150</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
        </w:tc>
      </w:tr>
      <w:tr w:rsidR="001C4641" w:rsidRPr="001C4641" w:rsidTr="001C4641">
        <w:trPr>
          <w:trHeight w:val="402"/>
        </w:trPr>
        <w:tc>
          <w:tcPr>
            <w:tcW w:w="0" w:type="auto"/>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roofErr w:type="gramStart"/>
            <w:r w:rsidRPr="001C4641">
              <w:rPr>
                <w:rFonts w:hint="eastAsia"/>
              </w:rPr>
              <w:t>砼</w:t>
            </w:r>
            <w:proofErr w:type="gramEnd"/>
            <w:r w:rsidRPr="001C4641">
              <w:rPr>
                <w:rFonts w:hint="eastAsia"/>
              </w:rPr>
              <w:t>结构</w:t>
            </w:r>
          </w:p>
        </w:tc>
        <w:tc>
          <w:tcPr>
            <w:tcW w:w="1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多层大模板</w:t>
            </w:r>
            <w:r w:rsidRPr="001C4641">
              <w:rPr>
                <w:rFonts w:hint="eastAsia"/>
              </w:rPr>
              <w:t xml:space="preserve"> </w:t>
            </w:r>
            <w:r w:rsidRPr="001C4641">
              <w:rPr>
                <w:rFonts w:hint="eastAsia"/>
              </w:rPr>
              <w:t>（层高</w:t>
            </w:r>
            <w:r w:rsidRPr="001C4641">
              <w:rPr>
                <w:rFonts w:hint="eastAsia"/>
              </w:rPr>
              <w:t>3M</w:t>
            </w:r>
            <w:r w:rsidRPr="001C4641">
              <w:rPr>
                <w:rFonts w:hint="eastAsia"/>
              </w:rPr>
              <w:t>）</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1430</w:t>
            </w:r>
          </w:p>
        </w:tc>
        <w:tc>
          <w:tcPr>
            <w:tcW w:w="1560"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
        </w:tc>
        <w:tc>
          <w:tcPr>
            <w:tcW w:w="1418"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1480</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1560</w:t>
            </w:r>
          </w:p>
        </w:tc>
      </w:tr>
      <w:tr w:rsidR="001C4641" w:rsidRPr="001C4641" w:rsidTr="001C4641">
        <w:trPr>
          <w:trHeight w:val="402"/>
        </w:trPr>
        <w:tc>
          <w:tcPr>
            <w:tcW w:w="0" w:type="auto"/>
            <w:vMerge/>
            <w:tcBorders>
              <w:top w:val="nil"/>
              <w:left w:val="single" w:sz="8" w:space="0" w:color="auto"/>
              <w:bottom w:val="single" w:sz="8" w:space="0" w:color="auto"/>
              <w:right w:val="single" w:sz="8" w:space="0" w:color="auto"/>
            </w:tcBorders>
            <w:vAlign w:val="center"/>
            <w:hideMark/>
          </w:tcPr>
          <w:p w:rsidR="001C4641" w:rsidRPr="001C4641" w:rsidRDefault="001C4641" w:rsidP="001C4641"/>
        </w:tc>
        <w:tc>
          <w:tcPr>
            <w:tcW w:w="1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高层剪力墙</w:t>
            </w:r>
            <w:r w:rsidRPr="001C4641">
              <w:rPr>
                <w:rFonts w:hint="eastAsia"/>
              </w:rPr>
              <w:t xml:space="preserve"> </w:t>
            </w:r>
            <w:r w:rsidRPr="001C4641">
              <w:rPr>
                <w:rFonts w:hint="eastAsia"/>
              </w:rPr>
              <w:t>（层高</w:t>
            </w:r>
            <w:r w:rsidRPr="001C4641">
              <w:rPr>
                <w:rFonts w:hint="eastAsia"/>
              </w:rPr>
              <w:t>3M</w:t>
            </w:r>
            <w:r w:rsidRPr="001C4641">
              <w:rPr>
                <w:rFonts w:hint="eastAsia"/>
              </w:rPr>
              <w:t>）</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1450</w:t>
            </w:r>
          </w:p>
        </w:tc>
        <w:tc>
          <w:tcPr>
            <w:tcW w:w="1560"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
        </w:tc>
        <w:tc>
          <w:tcPr>
            <w:tcW w:w="1418"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1410</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1560</w:t>
            </w:r>
          </w:p>
        </w:tc>
      </w:tr>
      <w:tr w:rsidR="001C4641" w:rsidRPr="001C4641" w:rsidTr="001C4641">
        <w:trPr>
          <w:trHeight w:val="402"/>
        </w:trPr>
        <w:tc>
          <w:tcPr>
            <w:tcW w:w="0" w:type="auto"/>
            <w:vMerge/>
            <w:tcBorders>
              <w:top w:val="nil"/>
              <w:left w:val="single" w:sz="8" w:space="0" w:color="auto"/>
              <w:bottom w:val="single" w:sz="8" w:space="0" w:color="auto"/>
              <w:right w:val="single" w:sz="8" w:space="0" w:color="auto"/>
            </w:tcBorders>
            <w:vAlign w:val="center"/>
            <w:hideMark/>
          </w:tcPr>
          <w:p w:rsidR="001C4641" w:rsidRPr="001C4641" w:rsidRDefault="001C4641" w:rsidP="001C4641"/>
        </w:tc>
        <w:tc>
          <w:tcPr>
            <w:tcW w:w="151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框架</w:t>
            </w:r>
            <w:r w:rsidRPr="001C4641">
              <w:rPr>
                <w:rFonts w:hint="eastAsia"/>
              </w:rPr>
              <w:t xml:space="preserve"> </w:t>
            </w:r>
            <w:r w:rsidRPr="001C4641">
              <w:rPr>
                <w:rFonts w:hint="eastAsia"/>
              </w:rPr>
              <w:t>（层高</w:t>
            </w:r>
            <w:r w:rsidRPr="001C4641">
              <w:rPr>
                <w:rFonts w:hint="eastAsia"/>
              </w:rPr>
              <w:t>3M</w:t>
            </w:r>
            <w:r w:rsidRPr="001C4641">
              <w:rPr>
                <w:rFonts w:hint="eastAsia"/>
              </w:rPr>
              <w:t>）</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1400</w:t>
            </w:r>
          </w:p>
        </w:tc>
        <w:tc>
          <w:tcPr>
            <w:tcW w:w="1560"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
        </w:tc>
        <w:tc>
          <w:tcPr>
            <w:tcW w:w="1418"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1360</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1500</w:t>
            </w:r>
          </w:p>
        </w:tc>
      </w:tr>
      <w:tr w:rsidR="001C4641" w:rsidRPr="001C4641" w:rsidTr="001C4641">
        <w:trPr>
          <w:trHeight w:val="840"/>
        </w:trPr>
        <w:tc>
          <w:tcPr>
            <w:tcW w:w="9796" w:type="dxa"/>
            <w:gridSpan w:val="7"/>
            <w:tcBorders>
              <w:top w:val="nil"/>
              <w:left w:val="single" w:sz="8" w:space="0" w:color="auto"/>
              <w:bottom w:val="single" w:sz="8" w:space="0" w:color="auto"/>
              <w:right w:val="single" w:sz="8" w:space="0" w:color="000000"/>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备注：</w:t>
            </w:r>
            <w:r w:rsidRPr="001C4641">
              <w:rPr>
                <w:rFonts w:hint="eastAsia"/>
              </w:rPr>
              <w:t xml:space="preserve"> </w:t>
            </w:r>
            <w:r w:rsidRPr="001C4641">
              <w:rPr>
                <w:rFonts w:hint="eastAsia"/>
              </w:rPr>
              <w:br/>
            </w:r>
            <w:r w:rsidRPr="001C4641">
              <w:rPr>
                <w:rFonts w:hint="eastAsia"/>
              </w:rPr>
              <w:t xml:space="preserve">　　（</w:t>
            </w:r>
            <w:r w:rsidRPr="001C4641">
              <w:rPr>
                <w:rFonts w:hint="eastAsia"/>
              </w:rPr>
              <w:t>1</w:t>
            </w:r>
            <w:r w:rsidRPr="001C4641">
              <w:rPr>
                <w:rFonts w:hint="eastAsia"/>
              </w:rPr>
              <w:t>）坡屋顶或新型平屋顶（含新型防水作法）价格增加</w:t>
            </w:r>
            <w:r w:rsidRPr="001C4641">
              <w:rPr>
                <w:rFonts w:hint="eastAsia"/>
              </w:rPr>
              <w:t>5%-10%</w:t>
            </w:r>
            <w:r w:rsidRPr="001C4641">
              <w:rPr>
                <w:rFonts w:hint="eastAsia"/>
              </w:rPr>
              <w:t>；</w:t>
            </w:r>
            <w:r w:rsidRPr="001C4641">
              <w:rPr>
                <w:rFonts w:hint="eastAsia"/>
              </w:rPr>
              <w:t xml:space="preserve"> </w:t>
            </w:r>
            <w:r w:rsidRPr="001C4641">
              <w:rPr>
                <w:rFonts w:hint="eastAsia"/>
              </w:rPr>
              <w:br/>
            </w:r>
            <w:r w:rsidRPr="001C4641">
              <w:rPr>
                <w:rFonts w:hint="eastAsia"/>
              </w:rPr>
              <w:t xml:space="preserve">　　（</w:t>
            </w:r>
            <w:r w:rsidRPr="001C4641">
              <w:rPr>
                <w:rFonts w:hint="eastAsia"/>
              </w:rPr>
              <w:t>2</w:t>
            </w:r>
            <w:r w:rsidRPr="001C4641">
              <w:rPr>
                <w:rFonts w:hint="eastAsia"/>
              </w:rPr>
              <w:t>）加气</w:t>
            </w:r>
            <w:proofErr w:type="gramStart"/>
            <w:r w:rsidRPr="001C4641">
              <w:rPr>
                <w:rFonts w:hint="eastAsia"/>
              </w:rPr>
              <w:t>砼</w:t>
            </w:r>
            <w:proofErr w:type="gramEnd"/>
            <w:r w:rsidRPr="001C4641">
              <w:rPr>
                <w:rFonts w:hint="eastAsia"/>
              </w:rPr>
              <w:t>屋面价格减少</w:t>
            </w:r>
            <w:r w:rsidRPr="001C4641">
              <w:rPr>
                <w:rFonts w:hint="eastAsia"/>
              </w:rPr>
              <w:t>5%</w:t>
            </w:r>
            <w:r w:rsidRPr="001C4641">
              <w:rPr>
                <w:rFonts w:hint="eastAsia"/>
              </w:rPr>
              <w:t>；</w:t>
            </w:r>
            <w:r w:rsidRPr="001C4641">
              <w:rPr>
                <w:rFonts w:hint="eastAsia"/>
              </w:rPr>
              <w:t xml:space="preserve"> </w:t>
            </w:r>
            <w:r w:rsidRPr="001C4641">
              <w:rPr>
                <w:rFonts w:hint="eastAsia"/>
              </w:rPr>
              <w:br/>
            </w:r>
            <w:r w:rsidRPr="001C4641">
              <w:rPr>
                <w:rFonts w:hint="eastAsia"/>
              </w:rPr>
              <w:t xml:space="preserve">　　（</w:t>
            </w:r>
            <w:r w:rsidRPr="001C4641">
              <w:rPr>
                <w:rFonts w:hint="eastAsia"/>
              </w:rPr>
              <w:t>3</w:t>
            </w:r>
            <w:r w:rsidRPr="001C4641">
              <w:rPr>
                <w:rFonts w:hint="eastAsia"/>
              </w:rPr>
              <w:t>）评估时按实际层高调整价格±</w:t>
            </w:r>
            <w:r w:rsidRPr="001C4641">
              <w:rPr>
                <w:rFonts w:hint="eastAsia"/>
              </w:rPr>
              <w:t>5%</w:t>
            </w:r>
            <w:r w:rsidRPr="001C4641">
              <w:rPr>
                <w:rFonts w:hint="eastAsia"/>
              </w:rPr>
              <w:t>。</w:t>
            </w:r>
          </w:p>
        </w:tc>
      </w:tr>
    </w:tbl>
    <w:p w:rsidR="001C4641" w:rsidRPr="001C4641" w:rsidRDefault="001C4641" w:rsidP="001C4641">
      <w:pPr>
        <w:rPr>
          <w:rFonts w:hint="eastAsia"/>
        </w:rPr>
      </w:pPr>
      <w:r w:rsidRPr="001C4641">
        <w:rPr>
          <w:rFonts w:hint="eastAsia"/>
        </w:rPr>
        <w:t xml:space="preserve">　　（</w:t>
      </w:r>
      <w:r w:rsidRPr="001C4641">
        <w:rPr>
          <w:rFonts w:hint="eastAsia"/>
        </w:rPr>
        <w:t>2</w:t>
      </w:r>
      <w:r w:rsidRPr="001C4641">
        <w:rPr>
          <w:rFonts w:hint="eastAsia"/>
        </w:rPr>
        <w:t>）非住宅楼房基本价格表</w:t>
      </w:r>
      <w:r w:rsidRPr="001C4641">
        <w:rPr>
          <w:rFonts w:hint="eastAsia"/>
        </w:rPr>
        <w:t xml:space="preserve"> </w:t>
      </w:r>
    </w:p>
    <w:p w:rsidR="001C4641" w:rsidRPr="001C4641" w:rsidRDefault="001C4641" w:rsidP="001C4641">
      <w:pPr>
        <w:rPr>
          <w:rFonts w:hint="eastAsia"/>
        </w:rPr>
      </w:pPr>
      <w:r w:rsidRPr="001C4641">
        <w:rPr>
          <w:rFonts w:hint="eastAsia"/>
        </w:rPr>
        <w:t xml:space="preserve">　　（单位：元</w:t>
      </w:r>
      <w:r w:rsidRPr="001C4641">
        <w:rPr>
          <w:rFonts w:hint="eastAsia"/>
        </w:rPr>
        <w:t>/</w:t>
      </w:r>
      <w:r w:rsidRPr="001C4641">
        <w:rPr>
          <w:rFonts w:hint="eastAsia"/>
        </w:rPr>
        <w:t>建筑平方米）</w:t>
      </w:r>
    </w:p>
    <w:tbl>
      <w:tblPr>
        <w:tblW w:w="5000" w:type="pct"/>
        <w:tblCellMar>
          <w:left w:w="0" w:type="dxa"/>
          <w:right w:w="0" w:type="dxa"/>
        </w:tblCellMar>
        <w:tblLook w:val="04A0"/>
      </w:tblPr>
      <w:tblGrid>
        <w:gridCol w:w="1547"/>
        <w:gridCol w:w="1820"/>
        <w:gridCol w:w="1698"/>
        <w:gridCol w:w="1698"/>
        <w:gridCol w:w="1759"/>
      </w:tblGrid>
      <w:tr w:rsidR="001C4641" w:rsidRPr="001C4641" w:rsidTr="001C4641">
        <w:trPr>
          <w:trHeight w:val="259"/>
        </w:trPr>
        <w:tc>
          <w:tcPr>
            <w:tcW w:w="908"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墙体类型</w:t>
            </w:r>
          </w:p>
        </w:tc>
        <w:tc>
          <w:tcPr>
            <w:tcW w:w="1068" w:type="pct"/>
            <w:vMerge w:val="restart"/>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粘土砖</w:t>
            </w:r>
          </w:p>
        </w:tc>
        <w:tc>
          <w:tcPr>
            <w:tcW w:w="996" w:type="pct"/>
            <w:vMerge w:val="restart"/>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空心砖</w:t>
            </w:r>
          </w:p>
        </w:tc>
        <w:tc>
          <w:tcPr>
            <w:tcW w:w="996" w:type="pct"/>
            <w:vMerge w:val="restart"/>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砌块</w:t>
            </w:r>
          </w:p>
        </w:tc>
        <w:tc>
          <w:tcPr>
            <w:tcW w:w="1032" w:type="pct"/>
            <w:vMerge w:val="restart"/>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外挂板</w:t>
            </w:r>
          </w:p>
        </w:tc>
      </w:tr>
      <w:tr w:rsidR="001C4641" w:rsidRPr="001C4641" w:rsidTr="001C4641">
        <w:trPr>
          <w:trHeight w:val="259"/>
        </w:trPr>
        <w:tc>
          <w:tcPr>
            <w:tcW w:w="908"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基本价格</w:t>
            </w:r>
          </w:p>
        </w:tc>
        <w:tc>
          <w:tcPr>
            <w:tcW w:w="0" w:type="auto"/>
            <w:vMerge/>
            <w:tcBorders>
              <w:top w:val="single" w:sz="8" w:space="0" w:color="auto"/>
              <w:left w:val="nil"/>
              <w:bottom w:val="single" w:sz="8" w:space="0" w:color="auto"/>
              <w:right w:val="single" w:sz="8" w:space="0" w:color="auto"/>
            </w:tcBorders>
            <w:vAlign w:val="center"/>
            <w:hideMark/>
          </w:tcPr>
          <w:p w:rsidR="001C4641" w:rsidRPr="001C4641" w:rsidRDefault="001C4641" w:rsidP="001C4641"/>
        </w:tc>
        <w:tc>
          <w:tcPr>
            <w:tcW w:w="0" w:type="auto"/>
            <w:vMerge/>
            <w:tcBorders>
              <w:top w:val="single" w:sz="8" w:space="0" w:color="auto"/>
              <w:left w:val="nil"/>
              <w:bottom w:val="single" w:sz="8" w:space="0" w:color="auto"/>
              <w:right w:val="single" w:sz="8" w:space="0" w:color="auto"/>
            </w:tcBorders>
            <w:vAlign w:val="center"/>
            <w:hideMark/>
          </w:tcPr>
          <w:p w:rsidR="001C4641" w:rsidRPr="001C4641" w:rsidRDefault="001C4641" w:rsidP="001C4641"/>
        </w:tc>
        <w:tc>
          <w:tcPr>
            <w:tcW w:w="0" w:type="auto"/>
            <w:vMerge/>
            <w:tcBorders>
              <w:top w:val="single" w:sz="8" w:space="0" w:color="auto"/>
              <w:left w:val="nil"/>
              <w:bottom w:val="single" w:sz="8" w:space="0" w:color="auto"/>
              <w:right w:val="single" w:sz="8" w:space="0" w:color="auto"/>
            </w:tcBorders>
            <w:vAlign w:val="center"/>
            <w:hideMark/>
          </w:tcPr>
          <w:p w:rsidR="001C4641" w:rsidRPr="001C4641" w:rsidRDefault="001C4641" w:rsidP="001C4641"/>
        </w:tc>
        <w:tc>
          <w:tcPr>
            <w:tcW w:w="0" w:type="auto"/>
            <w:vMerge/>
            <w:tcBorders>
              <w:top w:val="single" w:sz="8" w:space="0" w:color="auto"/>
              <w:left w:val="nil"/>
              <w:bottom w:val="single" w:sz="8" w:space="0" w:color="auto"/>
              <w:right w:val="single" w:sz="8" w:space="0" w:color="auto"/>
            </w:tcBorders>
            <w:vAlign w:val="center"/>
            <w:hideMark/>
          </w:tcPr>
          <w:p w:rsidR="001C4641" w:rsidRPr="001C4641" w:rsidRDefault="001C4641" w:rsidP="001C4641"/>
        </w:tc>
      </w:tr>
      <w:tr w:rsidR="001C4641" w:rsidRPr="001C4641" w:rsidTr="001C4641">
        <w:trPr>
          <w:trHeight w:val="259"/>
        </w:trPr>
        <w:tc>
          <w:tcPr>
            <w:tcW w:w="908" w:type="pct"/>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结构形式</w:t>
            </w:r>
          </w:p>
        </w:tc>
        <w:tc>
          <w:tcPr>
            <w:tcW w:w="0" w:type="auto"/>
            <w:vMerge/>
            <w:tcBorders>
              <w:top w:val="single" w:sz="8" w:space="0" w:color="auto"/>
              <w:left w:val="nil"/>
              <w:bottom w:val="single" w:sz="8" w:space="0" w:color="auto"/>
              <w:right w:val="single" w:sz="8" w:space="0" w:color="auto"/>
            </w:tcBorders>
            <w:vAlign w:val="center"/>
            <w:hideMark/>
          </w:tcPr>
          <w:p w:rsidR="001C4641" w:rsidRPr="001C4641" w:rsidRDefault="001C4641" w:rsidP="001C4641"/>
        </w:tc>
        <w:tc>
          <w:tcPr>
            <w:tcW w:w="0" w:type="auto"/>
            <w:vMerge/>
            <w:tcBorders>
              <w:top w:val="single" w:sz="8" w:space="0" w:color="auto"/>
              <w:left w:val="nil"/>
              <w:bottom w:val="single" w:sz="8" w:space="0" w:color="auto"/>
              <w:right w:val="single" w:sz="8" w:space="0" w:color="auto"/>
            </w:tcBorders>
            <w:vAlign w:val="center"/>
            <w:hideMark/>
          </w:tcPr>
          <w:p w:rsidR="001C4641" w:rsidRPr="001C4641" w:rsidRDefault="001C4641" w:rsidP="001C4641"/>
        </w:tc>
        <w:tc>
          <w:tcPr>
            <w:tcW w:w="0" w:type="auto"/>
            <w:vMerge/>
            <w:tcBorders>
              <w:top w:val="single" w:sz="8" w:space="0" w:color="auto"/>
              <w:left w:val="nil"/>
              <w:bottom w:val="single" w:sz="8" w:space="0" w:color="auto"/>
              <w:right w:val="single" w:sz="8" w:space="0" w:color="auto"/>
            </w:tcBorders>
            <w:vAlign w:val="center"/>
            <w:hideMark/>
          </w:tcPr>
          <w:p w:rsidR="001C4641" w:rsidRPr="001C4641" w:rsidRDefault="001C4641" w:rsidP="001C4641"/>
        </w:tc>
        <w:tc>
          <w:tcPr>
            <w:tcW w:w="0" w:type="auto"/>
            <w:vMerge/>
            <w:tcBorders>
              <w:top w:val="single" w:sz="8" w:space="0" w:color="auto"/>
              <w:left w:val="nil"/>
              <w:bottom w:val="single" w:sz="8" w:space="0" w:color="auto"/>
              <w:right w:val="single" w:sz="8" w:space="0" w:color="auto"/>
            </w:tcBorders>
            <w:vAlign w:val="center"/>
            <w:hideMark/>
          </w:tcPr>
          <w:p w:rsidR="001C4641" w:rsidRPr="001C4641" w:rsidRDefault="001C4641" w:rsidP="001C4641"/>
        </w:tc>
      </w:tr>
      <w:tr w:rsidR="001C4641" w:rsidRPr="001C4641" w:rsidTr="001C4641">
        <w:trPr>
          <w:trHeight w:val="259"/>
        </w:trPr>
        <w:tc>
          <w:tcPr>
            <w:tcW w:w="908" w:type="pct"/>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砖混</w:t>
            </w:r>
          </w:p>
        </w:tc>
        <w:tc>
          <w:tcPr>
            <w:tcW w:w="1068" w:type="pct"/>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1200</w:t>
            </w:r>
          </w:p>
        </w:tc>
        <w:tc>
          <w:tcPr>
            <w:tcW w:w="996" w:type="pct"/>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1130</w:t>
            </w:r>
          </w:p>
        </w:tc>
        <w:tc>
          <w:tcPr>
            <w:tcW w:w="996" w:type="pct"/>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1150</w:t>
            </w:r>
          </w:p>
        </w:tc>
        <w:tc>
          <w:tcPr>
            <w:tcW w:w="1032" w:type="pct"/>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
        </w:tc>
      </w:tr>
      <w:tr w:rsidR="001C4641" w:rsidRPr="001C4641" w:rsidTr="001C4641">
        <w:trPr>
          <w:trHeight w:val="259"/>
        </w:trPr>
        <w:tc>
          <w:tcPr>
            <w:tcW w:w="908" w:type="pct"/>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框架</w:t>
            </w:r>
          </w:p>
        </w:tc>
        <w:tc>
          <w:tcPr>
            <w:tcW w:w="1068" w:type="pct"/>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1400</w:t>
            </w:r>
          </w:p>
        </w:tc>
        <w:tc>
          <w:tcPr>
            <w:tcW w:w="996" w:type="pct"/>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
        </w:tc>
        <w:tc>
          <w:tcPr>
            <w:tcW w:w="996" w:type="pct"/>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1360</w:t>
            </w:r>
          </w:p>
        </w:tc>
        <w:tc>
          <w:tcPr>
            <w:tcW w:w="1032" w:type="pct"/>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1500</w:t>
            </w:r>
          </w:p>
        </w:tc>
      </w:tr>
      <w:tr w:rsidR="001C4641" w:rsidRPr="001C4641" w:rsidTr="001C4641">
        <w:trPr>
          <w:trHeight w:val="259"/>
        </w:trPr>
        <w:tc>
          <w:tcPr>
            <w:tcW w:w="908" w:type="pct"/>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剪力墙</w:t>
            </w:r>
          </w:p>
        </w:tc>
        <w:tc>
          <w:tcPr>
            <w:tcW w:w="1068" w:type="pct"/>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1450</w:t>
            </w:r>
          </w:p>
        </w:tc>
        <w:tc>
          <w:tcPr>
            <w:tcW w:w="996" w:type="pct"/>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
        </w:tc>
        <w:tc>
          <w:tcPr>
            <w:tcW w:w="996" w:type="pct"/>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1410</w:t>
            </w:r>
          </w:p>
        </w:tc>
        <w:tc>
          <w:tcPr>
            <w:tcW w:w="1032" w:type="pct"/>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1560</w:t>
            </w:r>
          </w:p>
        </w:tc>
      </w:tr>
      <w:tr w:rsidR="001C4641" w:rsidRPr="001C4641" w:rsidTr="001C4641">
        <w:trPr>
          <w:trHeight w:val="259"/>
        </w:trPr>
        <w:tc>
          <w:tcPr>
            <w:tcW w:w="908" w:type="pct"/>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钢结构</w:t>
            </w:r>
          </w:p>
        </w:tc>
        <w:tc>
          <w:tcPr>
            <w:tcW w:w="1068" w:type="pct"/>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1800</w:t>
            </w:r>
          </w:p>
        </w:tc>
        <w:tc>
          <w:tcPr>
            <w:tcW w:w="996" w:type="pct"/>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
        </w:tc>
        <w:tc>
          <w:tcPr>
            <w:tcW w:w="996" w:type="pct"/>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1760</w:t>
            </w:r>
          </w:p>
        </w:tc>
        <w:tc>
          <w:tcPr>
            <w:tcW w:w="1032" w:type="pct"/>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1920</w:t>
            </w:r>
          </w:p>
        </w:tc>
      </w:tr>
      <w:tr w:rsidR="001C4641" w:rsidRPr="001C4641" w:rsidTr="001C4641">
        <w:trPr>
          <w:trHeight w:val="259"/>
        </w:trPr>
        <w:tc>
          <w:tcPr>
            <w:tcW w:w="908" w:type="pct"/>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模板房</w:t>
            </w:r>
          </w:p>
        </w:tc>
        <w:tc>
          <w:tcPr>
            <w:tcW w:w="1068" w:type="pct"/>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1430</w:t>
            </w:r>
          </w:p>
        </w:tc>
        <w:tc>
          <w:tcPr>
            <w:tcW w:w="996" w:type="pct"/>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
        </w:tc>
        <w:tc>
          <w:tcPr>
            <w:tcW w:w="996" w:type="pct"/>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1480</w:t>
            </w:r>
          </w:p>
        </w:tc>
        <w:tc>
          <w:tcPr>
            <w:tcW w:w="1032" w:type="pct"/>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1560</w:t>
            </w:r>
          </w:p>
        </w:tc>
      </w:tr>
      <w:tr w:rsidR="001C4641" w:rsidRPr="001C4641" w:rsidTr="001C4641">
        <w:trPr>
          <w:trHeight w:val="840"/>
        </w:trPr>
        <w:tc>
          <w:tcPr>
            <w:tcW w:w="5000" w:type="pct"/>
            <w:gridSpan w:val="5"/>
            <w:tcBorders>
              <w:top w:val="nil"/>
              <w:left w:val="single" w:sz="8" w:space="0" w:color="auto"/>
              <w:bottom w:val="single" w:sz="8" w:space="0" w:color="auto"/>
              <w:right w:val="single" w:sz="8" w:space="0" w:color="000000"/>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备注：</w:t>
            </w:r>
            <w:r w:rsidRPr="001C4641">
              <w:rPr>
                <w:rFonts w:hint="eastAsia"/>
              </w:rPr>
              <w:t xml:space="preserve"> </w:t>
            </w:r>
            <w:r w:rsidRPr="001C4641">
              <w:rPr>
                <w:rFonts w:hint="eastAsia"/>
              </w:rPr>
              <w:br/>
            </w:r>
            <w:r w:rsidRPr="001C4641">
              <w:rPr>
                <w:rFonts w:hint="eastAsia"/>
              </w:rPr>
              <w:t xml:space="preserve">　　（</w:t>
            </w:r>
            <w:r w:rsidRPr="001C4641">
              <w:rPr>
                <w:rFonts w:hint="eastAsia"/>
              </w:rPr>
              <w:t>1</w:t>
            </w:r>
            <w:r w:rsidRPr="001C4641">
              <w:rPr>
                <w:rFonts w:hint="eastAsia"/>
              </w:rPr>
              <w:t>）坡屋顶或新型平屋顶（含新型防水作法）价格增加</w:t>
            </w:r>
            <w:r w:rsidRPr="001C4641">
              <w:rPr>
                <w:rFonts w:hint="eastAsia"/>
              </w:rPr>
              <w:t>5%-10%</w:t>
            </w:r>
            <w:r w:rsidRPr="001C4641">
              <w:rPr>
                <w:rFonts w:hint="eastAsia"/>
              </w:rPr>
              <w:t>；</w:t>
            </w:r>
            <w:r w:rsidRPr="001C4641">
              <w:rPr>
                <w:rFonts w:hint="eastAsia"/>
              </w:rPr>
              <w:t xml:space="preserve"> </w:t>
            </w:r>
            <w:r w:rsidRPr="001C4641">
              <w:rPr>
                <w:rFonts w:hint="eastAsia"/>
              </w:rPr>
              <w:br/>
            </w:r>
            <w:r w:rsidRPr="001C4641">
              <w:rPr>
                <w:rFonts w:hint="eastAsia"/>
              </w:rPr>
              <w:t xml:space="preserve">　　（</w:t>
            </w:r>
            <w:r w:rsidRPr="001C4641">
              <w:rPr>
                <w:rFonts w:hint="eastAsia"/>
              </w:rPr>
              <w:t>2</w:t>
            </w:r>
            <w:r w:rsidRPr="001C4641">
              <w:rPr>
                <w:rFonts w:hint="eastAsia"/>
              </w:rPr>
              <w:t>）加气</w:t>
            </w:r>
            <w:proofErr w:type="gramStart"/>
            <w:r w:rsidRPr="001C4641">
              <w:rPr>
                <w:rFonts w:hint="eastAsia"/>
              </w:rPr>
              <w:t>砼</w:t>
            </w:r>
            <w:proofErr w:type="gramEnd"/>
            <w:r w:rsidRPr="001C4641">
              <w:rPr>
                <w:rFonts w:hint="eastAsia"/>
              </w:rPr>
              <w:t>屋面价格减少</w:t>
            </w:r>
            <w:r w:rsidRPr="001C4641">
              <w:rPr>
                <w:rFonts w:hint="eastAsia"/>
              </w:rPr>
              <w:t>5%</w:t>
            </w:r>
            <w:r w:rsidRPr="001C4641">
              <w:rPr>
                <w:rFonts w:hint="eastAsia"/>
              </w:rPr>
              <w:t>；</w:t>
            </w:r>
            <w:r w:rsidRPr="001C4641">
              <w:rPr>
                <w:rFonts w:hint="eastAsia"/>
              </w:rPr>
              <w:t xml:space="preserve"> </w:t>
            </w:r>
            <w:r w:rsidRPr="001C4641">
              <w:rPr>
                <w:rFonts w:hint="eastAsia"/>
              </w:rPr>
              <w:br/>
            </w:r>
            <w:r w:rsidRPr="001C4641">
              <w:rPr>
                <w:rFonts w:hint="eastAsia"/>
              </w:rPr>
              <w:t xml:space="preserve">　　（</w:t>
            </w:r>
            <w:r w:rsidRPr="001C4641">
              <w:rPr>
                <w:rFonts w:hint="eastAsia"/>
              </w:rPr>
              <w:t>3</w:t>
            </w:r>
            <w:r w:rsidRPr="001C4641">
              <w:rPr>
                <w:rFonts w:hint="eastAsia"/>
              </w:rPr>
              <w:t>）以上层高为标准层高</w:t>
            </w:r>
            <w:r w:rsidRPr="001C4641">
              <w:rPr>
                <w:rFonts w:hint="eastAsia"/>
              </w:rPr>
              <w:t>3</w:t>
            </w:r>
            <w:r w:rsidRPr="001C4641">
              <w:rPr>
                <w:rFonts w:hint="eastAsia"/>
              </w:rPr>
              <w:t>米，层高每增减</w:t>
            </w:r>
            <w:r w:rsidRPr="001C4641">
              <w:rPr>
                <w:rFonts w:hint="eastAsia"/>
              </w:rPr>
              <w:t>50CM</w:t>
            </w:r>
            <w:r w:rsidRPr="001C4641">
              <w:rPr>
                <w:rFonts w:hint="eastAsia"/>
              </w:rPr>
              <w:t>，价格增减</w:t>
            </w:r>
            <w:r w:rsidRPr="001C4641">
              <w:rPr>
                <w:rFonts w:hint="eastAsia"/>
              </w:rPr>
              <w:t>5%</w:t>
            </w:r>
            <w:r w:rsidRPr="001C4641">
              <w:rPr>
                <w:rFonts w:hint="eastAsia"/>
              </w:rPr>
              <w:t>。</w:t>
            </w:r>
            <w:r w:rsidRPr="001C4641">
              <w:rPr>
                <w:rFonts w:hint="eastAsia"/>
              </w:rPr>
              <w:t xml:space="preserve"> </w:t>
            </w:r>
          </w:p>
        </w:tc>
      </w:tr>
    </w:tbl>
    <w:p w:rsidR="001C4641" w:rsidRPr="001C4641" w:rsidRDefault="001C4641" w:rsidP="001C4641">
      <w:pPr>
        <w:rPr>
          <w:rFonts w:hint="eastAsia"/>
        </w:rPr>
      </w:pPr>
      <w:r w:rsidRPr="001C4641">
        <w:rPr>
          <w:rFonts w:hint="eastAsia"/>
        </w:rPr>
        <w:t xml:space="preserve">　　</w:t>
      </w:r>
      <w:r w:rsidRPr="001C4641">
        <w:rPr>
          <w:rFonts w:hint="eastAsia"/>
        </w:rPr>
        <w:t xml:space="preserve">3-3 </w:t>
      </w:r>
      <w:r w:rsidRPr="001C4641">
        <w:rPr>
          <w:rFonts w:hint="eastAsia"/>
        </w:rPr>
        <w:t>楼房折余率：</w:t>
      </w:r>
      <w:r w:rsidRPr="001C4641">
        <w:rPr>
          <w:rFonts w:hint="eastAsia"/>
        </w:rPr>
        <w:t xml:space="preserve"> </w:t>
      </w:r>
    </w:p>
    <w:p w:rsidR="001C4641" w:rsidRPr="001C4641" w:rsidRDefault="001C4641" w:rsidP="001C4641">
      <w:pPr>
        <w:rPr>
          <w:rFonts w:hint="eastAsia"/>
        </w:rPr>
      </w:pPr>
      <w:r w:rsidRPr="001C4641">
        <w:rPr>
          <w:rFonts w:hint="eastAsia"/>
        </w:rPr>
        <w:t xml:space="preserve">　　依据以下楼房成新评定说明和楼房直线折旧参数说明表，</w:t>
      </w:r>
      <w:proofErr w:type="gramStart"/>
      <w:r w:rsidRPr="001C4641">
        <w:rPr>
          <w:rFonts w:hint="eastAsia"/>
        </w:rPr>
        <w:t>取直接</w:t>
      </w:r>
      <w:proofErr w:type="gramEnd"/>
      <w:r w:rsidRPr="001C4641">
        <w:rPr>
          <w:rFonts w:hint="eastAsia"/>
        </w:rPr>
        <w:t>观察法和直线折旧法的算术</w:t>
      </w:r>
      <w:r w:rsidRPr="001C4641">
        <w:rPr>
          <w:rFonts w:hint="eastAsia"/>
        </w:rPr>
        <w:t xml:space="preserve"> </w:t>
      </w:r>
      <w:r w:rsidRPr="001C4641">
        <w:rPr>
          <w:rFonts w:hint="eastAsia"/>
        </w:rPr>
        <w:t>平均值作为楼房折余率。</w:t>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1</w:t>
      </w:r>
      <w:r w:rsidRPr="001C4641">
        <w:rPr>
          <w:rFonts w:hint="eastAsia"/>
        </w:rPr>
        <w:t>）楼房成新评定说明</w:t>
      </w:r>
      <w:r w:rsidRPr="001C4641">
        <w:rPr>
          <w:rFonts w:hint="eastAsia"/>
        </w:rPr>
        <w:t xml:space="preserve"> </w:t>
      </w:r>
    </w:p>
    <w:tbl>
      <w:tblPr>
        <w:tblW w:w="9796" w:type="dxa"/>
        <w:tblCellMar>
          <w:left w:w="0" w:type="dxa"/>
          <w:right w:w="0" w:type="dxa"/>
        </w:tblCellMar>
        <w:tblLook w:val="04A0"/>
      </w:tblPr>
      <w:tblGrid>
        <w:gridCol w:w="800"/>
        <w:gridCol w:w="6019"/>
        <w:gridCol w:w="1560"/>
        <w:gridCol w:w="1417"/>
      </w:tblGrid>
      <w:tr w:rsidR="001C4641" w:rsidRPr="001C4641" w:rsidTr="001C4641">
        <w:trPr>
          <w:trHeight w:val="402"/>
        </w:trPr>
        <w:tc>
          <w:tcPr>
            <w:tcW w:w="80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roofErr w:type="gramStart"/>
            <w:r w:rsidRPr="001C4641">
              <w:rPr>
                <w:rFonts w:hint="eastAsia"/>
              </w:rPr>
              <w:t>完损</w:t>
            </w:r>
            <w:proofErr w:type="gramEnd"/>
            <w:r w:rsidRPr="001C4641">
              <w:rPr>
                <w:rFonts w:hint="eastAsia"/>
              </w:rPr>
              <w:t xml:space="preserve"> </w:t>
            </w:r>
            <w:r w:rsidRPr="001C4641">
              <w:rPr>
                <w:rFonts w:hint="eastAsia"/>
              </w:rPr>
              <w:t>等级</w:t>
            </w:r>
          </w:p>
        </w:tc>
        <w:tc>
          <w:tcPr>
            <w:tcW w:w="601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成新评定说明</w:t>
            </w:r>
          </w:p>
        </w:tc>
        <w:tc>
          <w:tcPr>
            <w:tcW w:w="1560" w:type="dxa"/>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成新度</w:t>
            </w:r>
          </w:p>
        </w:tc>
        <w:tc>
          <w:tcPr>
            <w:tcW w:w="1417" w:type="dxa"/>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roofErr w:type="gramStart"/>
            <w:r w:rsidRPr="001C4641">
              <w:rPr>
                <w:rFonts w:hint="eastAsia"/>
              </w:rPr>
              <w:t>折余率</w:t>
            </w:r>
            <w:proofErr w:type="gramEnd"/>
            <w:r w:rsidRPr="001C4641">
              <w:rPr>
                <w:rFonts w:hint="eastAsia"/>
              </w:rPr>
              <w:t>%</w:t>
            </w:r>
          </w:p>
        </w:tc>
      </w:tr>
      <w:tr w:rsidR="001C4641" w:rsidRPr="001C4641" w:rsidTr="001C4641">
        <w:trPr>
          <w:trHeight w:val="360"/>
        </w:trPr>
        <w:tc>
          <w:tcPr>
            <w:tcW w:w="800"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完好房</w:t>
            </w:r>
          </w:p>
        </w:tc>
        <w:tc>
          <w:tcPr>
            <w:tcW w:w="6019"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结构状况安全可靠，整体性好，屋面或板缝不</w:t>
            </w:r>
            <w:r w:rsidRPr="001C4641">
              <w:rPr>
                <w:rFonts w:hint="eastAsia"/>
              </w:rPr>
              <w:t xml:space="preserve"> </w:t>
            </w:r>
            <w:r w:rsidRPr="001C4641">
              <w:rPr>
                <w:rFonts w:hint="eastAsia"/>
              </w:rPr>
              <w:t>露水，装修设备完整、基本无损的房屋，虽存在一定的陈旧现象或个别构件有轻微损坏但在</w:t>
            </w:r>
            <w:r w:rsidRPr="001C4641">
              <w:rPr>
                <w:rFonts w:hint="eastAsia"/>
              </w:rPr>
              <w:t xml:space="preserve"> </w:t>
            </w:r>
            <w:r w:rsidRPr="001C4641">
              <w:rPr>
                <w:rFonts w:hint="eastAsia"/>
              </w:rPr>
              <w:t>允许值之内，不影响安全居住和正常使用，通过小修即能修复的房屋。</w:t>
            </w:r>
            <w:r w:rsidRPr="001C4641">
              <w:rPr>
                <w:rFonts w:hint="eastAsia"/>
              </w:rPr>
              <w:t xml:space="preserve"> </w:t>
            </w:r>
          </w:p>
        </w:tc>
        <w:tc>
          <w:tcPr>
            <w:tcW w:w="1560"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十成新</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100</w:t>
            </w:r>
          </w:p>
        </w:tc>
      </w:tr>
      <w:tr w:rsidR="001C4641" w:rsidRPr="001C4641" w:rsidTr="001C4641">
        <w:trPr>
          <w:trHeight w:val="360"/>
        </w:trPr>
        <w:tc>
          <w:tcPr>
            <w:tcW w:w="0" w:type="auto"/>
            <w:vMerge/>
            <w:tcBorders>
              <w:top w:val="nil"/>
              <w:left w:val="single" w:sz="8" w:space="0" w:color="auto"/>
              <w:bottom w:val="single" w:sz="8" w:space="0" w:color="auto"/>
              <w:right w:val="single" w:sz="8" w:space="0" w:color="auto"/>
            </w:tcBorders>
            <w:vAlign w:val="center"/>
            <w:hideMark/>
          </w:tcPr>
          <w:p w:rsidR="001C4641" w:rsidRPr="001C4641" w:rsidRDefault="001C4641" w:rsidP="001C4641"/>
        </w:tc>
        <w:tc>
          <w:tcPr>
            <w:tcW w:w="0" w:type="auto"/>
            <w:vMerge/>
            <w:tcBorders>
              <w:top w:val="nil"/>
              <w:left w:val="nil"/>
              <w:bottom w:val="single" w:sz="8" w:space="0" w:color="auto"/>
              <w:right w:val="single" w:sz="8" w:space="0" w:color="auto"/>
            </w:tcBorders>
            <w:vAlign w:val="center"/>
            <w:hideMark/>
          </w:tcPr>
          <w:p w:rsidR="001C4641" w:rsidRPr="001C4641" w:rsidRDefault="001C4641" w:rsidP="001C4641"/>
        </w:tc>
        <w:tc>
          <w:tcPr>
            <w:tcW w:w="1560"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九成新</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90-99</w:t>
            </w:r>
          </w:p>
        </w:tc>
      </w:tr>
      <w:tr w:rsidR="001C4641" w:rsidRPr="001C4641" w:rsidTr="001C4641">
        <w:trPr>
          <w:trHeight w:val="360"/>
        </w:trPr>
        <w:tc>
          <w:tcPr>
            <w:tcW w:w="0" w:type="auto"/>
            <w:vMerge/>
            <w:tcBorders>
              <w:top w:val="nil"/>
              <w:left w:val="single" w:sz="8" w:space="0" w:color="auto"/>
              <w:bottom w:val="single" w:sz="8" w:space="0" w:color="auto"/>
              <w:right w:val="single" w:sz="8" w:space="0" w:color="auto"/>
            </w:tcBorders>
            <w:vAlign w:val="center"/>
            <w:hideMark/>
          </w:tcPr>
          <w:p w:rsidR="001C4641" w:rsidRPr="001C4641" w:rsidRDefault="001C4641" w:rsidP="001C4641"/>
        </w:tc>
        <w:tc>
          <w:tcPr>
            <w:tcW w:w="0" w:type="auto"/>
            <w:vMerge/>
            <w:tcBorders>
              <w:top w:val="nil"/>
              <w:left w:val="nil"/>
              <w:bottom w:val="single" w:sz="8" w:space="0" w:color="auto"/>
              <w:right w:val="single" w:sz="8" w:space="0" w:color="auto"/>
            </w:tcBorders>
            <w:vAlign w:val="center"/>
            <w:hideMark/>
          </w:tcPr>
          <w:p w:rsidR="001C4641" w:rsidRPr="001C4641" w:rsidRDefault="001C4641" w:rsidP="001C4641"/>
        </w:tc>
        <w:tc>
          <w:tcPr>
            <w:tcW w:w="1560"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八成新</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80-89</w:t>
            </w:r>
          </w:p>
        </w:tc>
      </w:tr>
      <w:tr w:rsidR="001C4641" w:rsidRPr="001C4641" w:rsidTr="001C4641">
        <w:trPr>
          <w:trHeight w:val="540"/>
        </w:trPr>
        <w:tc>
          <w:tcPr>
            <w:tcW w:w="800"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基本</w:t>
            </w:r>
            <w:r w:rsidRPr="001C4641">
              <w:rPr>
                <w:rFonts w:hint="eastAsia"/>
              </w:rPr>
              <w:t xml:space="preserve"> </w:t>
            </w:r>
            <w:r w:rsidRPr="001C4641">
              <w:rPr>
                <w:rFonts w:hint="eastAsia"/>
              </w:rPr>
              <w:t>完好房</w:t>
            </w:r>
            <w:r w:rsidRPr="001C4641">
              <w:rPr>
                <w:rFonts w:hint="eastAsia"/>
              </w:rPr>
              <w:t xml:space="preserve"> </w:t>
            </w:r>
          </w:p>
        </w:tc>
        <w:tc>
          <w:tcPr>
            <w:tcW w:w="6019"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结构构件安全可靠，个别部件的损坏程度稍有超过设计</w:t>
            </w:r>
            <w:proofErr w:type="gramStart"/>
            <w:r w:rsidRPr="001C4641">
              <w:rPr>
                <w:rFonts w:hint="eastAsia"/>
              </w:rPr>
              <w:t>允许值但已</w:t>
            </w:r>
            <w:proofErr w:type="gramEnd"/>
            <w:r w:rsidRPr="001C4641">
              <w:rPr>
                <w:rFonts w:hint="eastAsia"/>
              </w:rPr>
              <w:t>稳定；屋面局部渗漏；装</w:t>
            </w:r>
            <w:r w:rsidRPr="001C4641">
              <w:rPr>
                <w:rFonts w:hint="eastAsia"/>
              </w:rPr>
              <w:t xml:space="preserve"> </w:t>
            </w:r>
            <w:r w:rsidRPr="001C4641">
              <w:rPr>
                <w:rFonts w:hint="eastAsia"/>
              </w:rPr>
              <w:t>修、设备基本良好，个别部位有影响使用的损坏，通过在原有构件或部位上进行修补即用可</w:t>
            </w:r>
            <w:r w:rsidRPr="001C4641">
              <w:rPr>
                <w:rFonts w:hint="eastAsia"/>
              </w:rPr>
              <w:t xml:space="preserve"> </w:t>
            </w:r>
            <w:r w:rsidRPr="001C4641">
              <w:rPr>
                <w:rFonts w:hint="eastAsia"/>
              </w:rPr>
              <w:t>恢复使用功能的房屋。</w:t>
            </w:r>
            <w:r w:rsidRPr="001C4641">
              <w:rPr>
                <w:rFonts w:hint="eastAsia"/>
              </w:rPr>
              <w:t xml:space="preserve"> </w:t>
            </w:r>
          </w:p>
        </w:tc>
        <w:tc>
          <w:tcPr>
            <w:tcW w:w="1560"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七成新</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70-79</w:t>
            </w:r>
          </w:p>
        </w:tc>
      </w:tr>
      <w:tr w:rsidR="001C4641" w:rsidRPr="001C4641" w:rsidTr="001C4641">
        <w:trPr>
          <w:trHeight w:val="540"/>
        </w:trPr>
        <w:tc>
          <w:tcPr>
            <w:tcW w:w="0" w:type="auto"/>
            <w:vMerge/>
            <w:tcBorders>
              <w:top w:val="nil"/>
              <w:left w:val="single" w:sz="8" w:space="0" w:color="auto"/>
              <w:bottom w:val="single" w:sz="8" w:space="0" w:color="auto"/>
              <w:right w:val="single" w:sz="8" w:space="0" w:color="auto"/>
            </w:tcBorders>
            <w:vAlign w:val="center"/>
            <w:hideMark/>
          </w:tcPr>
          <w:p w:rsidR="001C4641" w:rsidRPr="001C4641" w:rsidRDefault="001C4641" w:rsidP="001C4641"/>
        </w:tc>
        <w:tc>
          <w:tcPr>
            <w:tcW w:w="0" w:type="auto"/>
            <w:vMerge/>
            <w:tcBorders>
              <w:top w:val="nil"/>
              <w:left w:val="nil"/>
              <w:bottom w:val="single" w:sz="8" w:space="0" w:color="auto"/>
              <w:right w:val="single" w:sz="8" w:space="0" w:color="auto"/>
            </w:tcBorders>
            <w:vAlign w:val="center"/>
            <w:hideMark/>
          </w:tcPr>
          <w:p w:rsidR="001C4641" w:rsidRPr="001C4641" w:rsidRDefault="001C4641" w:rsidP="001C4641"/>
        </w:tc>
        <w:tc>
          <w:tcPr>
            <w:tcW w:w="1560"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六成新</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60-69</w:t>
            </w:r>
          </w:p>
        </w:tc>
      </w:tr>
      <w:tr w:rsidR="001C4641" w:rsidRPr="001C4641" w:rsidTr="001C4641">
        <w:trPr>
          <w:trHeight w:val="300"/>
        </w:trPr>
        <w:tc>
          <w:tcPr>
            <w:tcW w:w="800"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一般</w:t>
            </w:r>
            <w:r w:rsidRPr="001C4641">
              <w:rPr>
                <w:rFonts w:hint="eastAsia"/>
              </w:rPr>
              <w:t xml:space="preserve"> </w:t>
            </w:r>
            <w:r w:rsidRPr="001C4641">
              <w:rPr>
                <w:rFonts w:hint="eastAsia"/>
              </w:rPr>
              <w:t>损坏</w:t>
            </w:r>
            <w:r w:rsidRPr="001C4641">
              <w:rPr>
                <w:rFonts w:hint="eastAsia"/>
              </w:rPr>
              <w:lastRenderedPageBreak/>
              <w:t>房</w:t>
            </w:r>
          </w:p>
        </w:tc>
        <w:tc>
          <w:tcPr>
            <w:tcW w:w="6019"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lastRenderedPageBreak/>
              <w:t xml:space="preserve">　　个别结构构件变形、裂缝、腐蚀或老化，强度不足，存在危险隐患；屋面或板缝局部漏雨；</w:t>
            </w:r>
            <w:r w:rsidRPr="001C4641">
              <w:rPr>
                <w:rFonts w:hint="eastAsia"/>
              </w:rPr>
              <w:t xml:space="preserve"> </w:t>
            </w:r>
            <w:r w:rsidRPr="001C4641">
              <w:rPr>
                <w:rFonts w:hint="eastAsia"/>
              </w:rPr>
              <w:t>外装修和设备局部破损的房屋。</w:t>
            </w:r>
            <w:r w:rsidRPr="001C4641">
              <w:rPr>
                <w:rFonts w:hint="eastAsia"/>
              </w:rPr>
              <w:t xml:space="preserve"> </w:t>
            </w:r>
          </w:p>
        </w:tc>
        <w:tc>
          <w:tcPr>
            <w:tcW w:w="1560"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五成新</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50-59</w:t>
            </w:r>
          </w:p>
        </w:tc>
      </w:tr>
      <w:tr w:rsidR="001C4641" w:rsidRPr="001C4641" w:rsidTr="001C4641">
        <w:trPr>
          <w:trHeight w:val="300"/>
        </w:trPr>
        <w:tc>
          <w:tcPr>
            <w:tcW w:w="0" w:type="auto"/>
            <w:vMerge/>
            <w:tcBorders>
              <w:top w:val="nil"/>
              <w:left w:val="single" w:sz="8" w:space="0" w:color="auto"/>
              <w:bottom w:val="single" w:sz="8" w:space="0" w:color="auto"/>
              <w:right w:val="single" w:sz="8" w:space="0" w:color="auto"/>
            </w:tcBorders>
            <w:vAlign w:val="center"/>
            <w:hideMark/>
          </w:tcPr>
          <w:p w:rsidR="001C4641" w:rsidRPr="001C4641" w:rsidRDefault="001C4641" w:rsidP="001C4641"/>
        </w:tc>
        <w:tc>
          <w:tcPr>
            <w:tcW w:w="0" w:type="auto"/>
            <w:vMerge/>
            <w:tcBorders>
              <w:top w:val="nil"/>
              <w:left w:val="nil"/>
              <w:bottom w:val="single" w:sz="8" w:space="0" w:color="auto"/>
              <w:right w:val="single" w:sz="8" w:space="0" w:color="auto"/>
            </w:tcBorders>
            <w:vAlign w:val="center"/>
            <w:hideMark/>
          </w:tcPr>
          <w:p w:rsidR="001C4641" w:rsidRPr="001C4641" w:rsidRDefault="001C4641" w:rsidP="001C4641"/>
        </w:tc>
        <w:tc>
          <w:tcPr>
            <w:tcW w:w="1560"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四成新</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40-49</w:t>
            </w:r>
          </w:p>
        </w:tc>
      </w:tr>
      <w:tr w:rsidR="001C4641" w:rsidRPr="001C4641" w:rsidTr="001C4641">
        <w:trPr>
          <w:trHeight w:val="840"/>
        </w:trPr>
        <w:tc>
          <w:tcPr>
            <w:tcW w:w="80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lastRenderedPageBreak/>
              <w:t xml:space="preserve">　　严重</w:t>
            </w:r>
            <w:r w:rsidRPr="001C4641">
              <w:rPr>
                <w:rFonts w:hint="eastAsia"/>
              </w:rPr>
              <w:t xml:space="preserve"> </w:t>
            </w:r>
            <w:r w:rsidRPr="001C4641">
              <w:rPr>
                <w:rFonts w:hint="eastAsia"/>
              </w:rPr>
              <w:t>损坏房</w:t>
            </w:r>
            <w:r w:rsidRPr="001C4641">
              <w:rPr>
                <w:rFonts w:hint="eastAsia"/>
              </w:rPr>
              <w:t xml:space="preserve"> </w:t>
            </w:r>
          </w:p>
        </w:tc>
        <w:tc>
          <w:tcPr>
            <w:tcW w:w="601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部分结构构件严重倾斜、开裂、变形或强度不足个别构件已处于危险状态；屋面或板缝严重</w:t>
            </w:r>
            <w:r w:rsidRPr="001C4641">
              <w:rPr>
                <w:rFonts w:hint="eastAsia"/>
              </w:rPr>
              <w:t xml:space="preserve"> </w:t>
            </w:r>
            <w:r w:rsidRPr="001C4641">
              <w:rPr>
                <w:rFonts w:hint="eastAsia"/>
              </w:rPr>
              <w:t>漏雨，内外装修、设备明显损毁、残缺，存在局部危险的房屋。</w:t>
            </w:r>
          </w:p>
        </w:tc>
        <w:tc>
          <w:tcPr>
            <w:tcW w:w="1560"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三成新</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30-39</w:t>
            </w:r>
          </w:p>
        </w:tc>
      </w:tr>
      <w:tr w:rsidR="001C4641" w:rsidRPr="001C4641" w:rsidTr="001C4641">
        <w:trPr>
          <w:trHeight w:val="660"/>
        </w:trPr>
        <w:tc>
          <w:tcPr>
            <w:tcW w:w="80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危险房</w:t>
            </w:r>
          </w:p>
        </w:tc>
        <w:tc>
          <w:tcPr>
            <w:tcW w:w="601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主体结构构件的强度严重不足，稳定性很差，随时有倒塌的可能，</w:t>
            </w:r>
            <w:proofErr w:type="gramStart"/>
            <w:r w:rsidRPr="001C4641">
              <w:rPr>
                <w:rFonts w:hint="eastAsia"/>
              </w:rPr>
              <w:t>采用局</w:t>
            </w:r>
            <w:proofErr w:type="gramEnd"/>
            <w:r w:rsidRPr="001C4641">
              <w:rPr>
                <w:rFonts w:hint="eastAsia"/>
              </w:rPr>
              <w:t xml:space="preserve"> </w:t>
            </w:r>
            <w:r w:rsidRPr="001C4641">
              <w:rPr>
                <w:rFonts w:hint="eastAsia"/>
              </w:rPr>
              <w:t>部的加固修理仍不能保证安全，需要拆除、翻修</w:t>
            </w:r>
            <w:proofErr w:type="gramStart"/>
            <w:r w:rsidRPr="001C4641">
              <w:rPr>
                <w:rFonts w:hint="eastAsia"/>
              </w:rPr>
              <w:t>或挑修的</w:t>
            </w:r>
            <w:proofErr w:type="gramEnd"/>
            <w:r w:rsidRPr="001C4641">
              <w:rPr>
                <w:rFonts w:hint="eastAsia"/>
              </w:rPr>
              <w:t>整栋房屋。</w:t>
            </w:r>
            <w:r w:rsidRPr="001C4641">
              <w:rPr>
                <w:rFonts w:hint="eastAsia"/>
              </w:rPr>
              <w:t xml:space="preserve"> </w:t>
            </w:r>
          </w:p>
        </w:tc>
        <w:tc>
          <w:tcPr>
            <w:tcW w:w="1560"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roofErr w:type="gramStart"/>
            <w:r w:rsidRPr="001C4641">
              <w:rPr>
                <w:rFonts w:hint="eastAsia"/>
              </w:rPr>
              <w:t>不足三成</w:t>
            </w:r>
            <w:proofErr w:type="gramEnd"/>
            <w:r w:rsidRPr="001C4641">
              <w:rPr>
                <w:rFonts w:hint="eastAsia"/>
              </w:rPr>
              <w:t>新</w:t>
            </w:r>
          </w:p>
        </w:tc>
        <w:tc>
          <w:tcPr>
            <w:tcW w:w="141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3-29</w:t>
            </w:r>
          </w:p>
        </w:tc>
      </w:tr>
    </w:tbl>
    <w:p w:rsidR="001C4641" w:rsidRPr="001C4641" w:rsidRDefault="001C4641" w:rsidP="001C4641">
      <w:pPr>
        <w:rPr>
          <w:rFonts w:hint="eastAsia"/>
        </w:rPr>
      </w:pPr>
      <w:r w:rsidRPr="001C4641">
        <w:rPr>
          <w:rFonts w:hint="eastAsia"/>
        </w:rPr>
        <w:t xml:space="preserve">　　（</w:t>
      </w:r>
      <w:r w:rsidRPr="001C4641">
        <w:rPr>
          <w:rFonts w:hint="eastAsia"/>
        </w:rPr>
        <w:t>2</w:t>
      </w:r>
      <w:r w:rsidRPr="001C4641">
        <w:rPr>
          <w:rFonts w:hint="eastAsia"/>
        </w:rPr>
        <w:t>）楼房直线折旧参数说明表</w:t>
      </w:r>
      <w:r w:rsidRPr="001C4641">
        <w:rPr>
          <w:rFonts w:hint="eastAsia"/>
        </w:rPr>
        <w:t xml:space="preserve"> </w:t>
      </w:r>
    </w:p>
    <w:tbl>
      <w:tblPr>
        <w:tblW w:w="9796" w:type="dxa"/>
        <w:tblCellMar>
          <w:left w:w="0" w:type="dxa"/>
          <w:right w:w="0" w:type="dxa"/>
        </w:tblCellMar>
        <w:tblLook w:val="04A0"/>
      </w:tblPr>
      <w:tblGrid>
        <w:gridCol w:w="2992"/>
        <w:gridCol w:w="3827"/>
        <w:gridCol w:w="2977"/>
      </w:tblGrid>
      <w:tr w:rsidR="001C4641" w:rsidRPr="001C4641" w:rsidTr="001C4641">
        <w:trPr>
          <w:trHeight w:val="285"/>
        </w:trPr>
        <w:tc>
          <w:tcPr>
            <w:tcW w:w="2992" w:type="dxa"/>
            <w:tcBorders>
              <w:top w:val="single" w:sz="8" w:space="0" w:color="auto"/>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建筑结构</w:t>
            </w:r>
          </w:p>
        </w:tc>
        <w:tc>
          <w:tcPr>
            <w:tcW w:w="3827" w:type="dxa"/>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耐用年限</w:t>
            </w:r>
          </w:p>
        </w:tc>
        <w:tc>
          <w:tcPr>
            <w:tcW w:w="2977" w:type="dxa"/>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残值率</w:t>
            </w:r>
          </w:p>
        </w:tc>
      </w:tr>
      <w:tr w:rsidR="001C4641" w:rsidRPr="001C4641" w:rsidTr="001C4641">
        <w:trPr>
          <w:trHeight w:val="285"/>
        </w:trPr>
        <w:tc>
          <w:tcPr>
            <w:tcW w:w="2992"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钢</w:t>
            </w:r>
            <w:proofErr w:type="gramStart"/>
            <w:r w:rsidRPr="001C4641">
              <w:rPr>
                <w:rFonts w:hint="eastAsia"/>
              </w:rPr>
              <w:t>砼</w:t>
            </w:r>
            <w:proofErr w:type="gramEnd"/>
            <w:r w:rsidRPr="001C4641">
              <w:rPr>
                <w:rFonts w:hint="eastAsia"/>
              </w:rPr>
              <w:t>结构</w:t>
            </w:r>
          </w:p>
        </w:tc>
        <w:tc>
          <w:tcPr>
            <w:tcW w:w="382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60</w:t>
            </w:r>
          </w:p>
        </w:tc>
        <w:tc>
          <w:tcPr>
            <w:tcW w:w="297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0</w:t>
            </w:r>
          </w:p>
        </w:tc>
      </w:tr>
      <w:tr w:rsidR="001C4641" w:rsidRPr="001C4641" w:rsidTr="001C4641">
        <w:trPr>
          <w:trHeight w:val="285"/>
        </w:trPr>
        <w:tc>
          <w:tcPr>
            <w:tcW w:w="2992"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砖混结构</w:t>
            </w:r>
          </w:p>
        </w:tc>
        <w:tc>
          <w:tcPr>
            <w:tcW w:w="382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50</w:t>
            </w:r>
          </w:p>
        </w:tc>
        <w:tc>
          <w:tcPr>
            <w:tcW w:w="297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2%</w:t>
            </w:r>
          </w:p>
        </w:tc>
      </w:tr>
      <w:tr w:rsidR="001C4641" w:rsidRPr="001C4641" w:rsidTr="001C4641">
        <w:trPr>
          <w:trHeight w:val="285"/>
        </w:trPr>
        <w:tc>
          <w:tcPr>
            <w:tcW w:w="2992"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砖木结构</w:t>
            </w:r>
          </w:p>
        </w:tc>
        <w:tc>
          <w:tcPr>
            <w:tcW w:w="382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40</w:t>
            </w:r>
          </w:p>
        </w:tc>
        <w:tc>
          <w:tcPr>
            <w:tcW w:w="297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3%</w:t>
            </w:r>
          </w:p>
        </w:tc>
      </w:tr>
    </w:tbl>
    <w:p w:rsidR="001C4641" w:rsidRPr="001C4641" w:rsidRDefault="001C4641" w:rsidP="001C4641">
      <w:pPr>
        <w:rPr>
          <w:rFonts w:hint="eastAsia"/>
        </w:rPr>
      </w:pPr>
      <w:r w:rsidRPr="001C4641">
        <w:rPr>
          <w:rFonts w:hint="eastAsia"/>
        </w:rPr>
        <w:t xml:space="preserve">　　</w:t>
      </w:r>
      <w:r w:rsidRPr="001C4641">
        <w:rPr>
          <w:rFonts w:hint="eastAsia"/>
        </w:rPr>
        <w:t xml:space="preserve">3-4 </w:t>
      </w:r>
      <w:r w:rsidRPr="001C4641">
        <w:rPr>
          <w:rFonts w:hint="eastAsia"/>
        </w:rPr>
        <w:t>增项价格：</w:t>
      </w:r>
      <w:r w:rsidRPr="001C4641">
        <w:rPr>
          <w:rFonts w:hint="eastAsia"/>
        </w:rPr>
        <w:t xml:space="preserve"> </w:t>
      </w:r>
    </w:p>
    <w:p w:rsidR="001C4641" w:rsidRPr="001C4641" w:rsidRDefault="001C4641" w:rsidP="001C4641">
      <w:pPr>
        <w:rPr>
          <w:rFonts w:hint="eastAsia"/>
        </w:rPr>
      </w:pPr>
      <w:r w:rsidRPr="001C4641">
        <w:rPr>
          <w:rFonts w:hint="eastAsia"/>
        </w:rPr>
        <w:t xml:space="preserve">　　增项是指由产权人统一安装或修建的项目，包括暖气、中央空调、煤气（天然气）及抗震加</w:t>
      </w:r>
      <w:r w:rsidRPr="001C4641">
        <w:rPr>
          <w:rFonts w:hint="eastAsia"/>
        </w:rPr>
        <w:t xml:space="preserve"> </w:t>
      </w:r>
      <w:r w:rsidRPr="001C4641">
        <w:rPr>
          <w:rFonts w:hint="eastAsia"/>
        </w:rPr>
        <w:t>固。各增项价格在《增项价格表》中查取，增项</w:t>
      </w:r>
      <w:proofErr w:type="gramStart"/>
      <w:r w:rsidRPr="001C4641">
        <w:rPr>
          <w:rFonts w:hint="eastAsia"/>
        </w:rPr>
        <w:t>折余率按</w:t>
      </w:r>
      <w:proofErr w:type="gramEnd"/>
      <w:r w:rsidRPr="001C4641">
        <w:rPr>
          <w:rFonts w:hint="eastAsia"/>
        </w:rPr>
        <w:t>《增项成新评定说明》执行。</w:t>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1</w:t>
      </w:r>
      <w:r w:rsidRPr="001C4641">
        <w:rPr>
          <w:rFonts w:hint="eastAsia"/>
        </w:rPr>
        <w:t>）增项价格表</w:t>
      </w:r>
      <w:r w:rsidRPr="001C4641">
        <w:rPr>
          <w:rFonts w:hint="eastAsia"/>
        </w:rPr>
        <w:t xml:space="preserve"> </w:t>
      </w:r>
    </w:p>
    <w:p w:rsidR="001C4641" w:rsidRPr="001C4641" w:rsidRDefault="001C4641" w:rsidP="001C4641">
      <w:pPr>
        <w:rPr>
          <w:rFonts w:hint="eastAsia"/>
        </w:rPr>
      </w:pPr>
      <w:r w:rsidRPr="001C4641">
        <w:rPr>
          <w:rFonts w:hint="eastAsia"/>
        </w:rPr>
        <w:t xml:space="preserve">　　（单位：元</w:t>
      </w:r>
      <w:r w:rsidRPr="001C4641">
        <w:rPr>
          <w:rFonts w:hint="eastAsia"/>
        </w:rPr>
        <w:t>/</w:t>
      </w:r>
      <w:r w:rsidRPr="001C4641">
        <w:rPr>
          <w:rFonts w:hint="eastAsia"/>
        </w:rPr>
        <w:t>建筑平方米）</w:t>
      </w:r>
    </w:p>
    <w:tbl>
      <w:tblPr>
        <w:tblW w:w="9796" w:type="dxa"/>
        <w:tblCellMar>
          <w:left w:w="0" w:type="dxa"/>
          <w:right w:w="0" w:type="dxa"/>
        </w:tblCellMar>
        <w:tblLook w:val="04A0"/>
      </w:tblPr>
      <w:tblGrid>
        <w:gridCol w:w="1716"/>
        <w:gridCol w:w="1701"/>
        <w:gridCol w:w="2127"/>
        <w:gridCol w:w="2126"/>
        <w:gridCol w:w="2126"/>
      </w:tblGrid>
      <w:tr w:rsidR="001C4641" w:rsidRPr="001C4641" w:rsidTr="001C4641">
        <w:trPr>
          <w:trHeight w:val="285"/>
        </w:trPr>
        <w:tc>
          <w:tcPr>
            <w:tcW w:w="1716" w:type="dxa"/>
            <w:tcBorders>
              <w:top w:val="single" w:sz="8" w:space="0" w:color="auto"/>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增项</w:t>
            </w:r>
          </w:p>
        </w:tc>
        <w:tc>
          <w:tcPr>
            <w:tcW w:w="1701" w:type="dxa"/>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暖气</w:t>
            </w:r>
          </w:p>
        </w:tc>
        <w:tc>
          <w:tcPr>
            <w:tcW w:w="2127" w:type="dxa"/>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中央空调</w:t>
            </w:r>
          </w:p>
        </w:tc>
        <w:tc>
          <w:tcPr>
            <w:tcW w:w="2126" w:type="dxa"/>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煤气</w:t>
            </w:r>
          </w:p>
        </w:tc>
        <w:tc>
          <w:tcPr>
            <w:tcW w:w="2126" w:type="dxa"/>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抗震加固</w:t>
            </w:r>
          </w:p>
        </w:tc>
      </w:tr>
      <w:tr w:rsidR="001C4641" w:rsidRPr="001C4641" w:rsidTr="001C4641">
        <w:trPr>
          <w:trHeight w:val="285"/>
        </w:trPr>
        <w:tc>
          <w:tcPr>
            <w:tcW w:w="1716"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价格</w:t>
            </w:r>
          </w:p>
        </w:tc>
        <w:tc>
          <w:tcPr>
            <w:tcW w:w="1701"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20-40</w:t>
            </w:r>
          </w:p>
        </w:tc>
        <w:tc>
          <w:tcPr>
            <w:tcW w:w="2127"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50-200</w:t>
            </w:r>
          </w:p>
        </w:tc>
        <w:tc>
          <w:tcPr>
            <w:tcW w:w="2126"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20-50</w:t>
            </w:r>
          </w:p>
        </w:tc>
        <w:tc>
          <w:tcPr>
            <w:tcW w:w="2126"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r w:rsidRPr="001C4641">
              <w:rPr>
                <w:rFonts w:hint="eastAsia"/>
              </w:rPr>
              <w:t>110-175</w:t>
            </w:r>
          </w:p>
        </w:tc>
      </w:tr>
    </w:tbl>
    <w:p w:rsidR="001C4641" w:rsidRPr="001C4641" w:rsidRDefault="001C4641" w:rsidP="001C4641">
      <w:pPr>
        <w:rPr>
          <w:rFonts w:hint="eastAsia"/>
        </w:rPr>
      </w:pPr>
      <w:r w:rsidRPr="001C4641">
        <w:rPr>
          <w:rFonts w:hint="eastAsia"/>
        </w:rPr>
        <w:t xml:space="preserve">　　（</w:t>
      </w:r>
      <w:r w:rsidRPr="001C4641">
        <w:rPr>
          <w:rFonts w:hint="eastAsia"/>
        </w:rPr>
        <w:t>2</w:t>
      </w:r>
      <w:r w:rsidRPr="001C4641">
        <w:rPr>
          <w:rFonts w:hint="eastAsia"/>
        </w:rPr>
        <w:t>）增项成新评定说明</w:t>
      </w:r>
      <w:r w:rsidRPr="001C4641">
        <w:rPr>
          <w:rFonts w:hint="eastAsia"/>
        </w:rPr>
        <w:t xml:space="preserve"> </w:t>
      </w:r>
    </w:p>
    <w:tbl>
      <w:tblPr>
        <w:tblW w:w="9796" w:type="dxa"/>
        <w:tblCellMar>
          <w:left w:w="0" w:type="dxa"/>
          <w:right w:w="0" w:type="dxa"/>
        </w:tblCellMar>
        <w:tblLook w:val="04A0"/>
      </w:tblPr>
      <w:tblGrid>
        <w:gridCol w:w="1008"/>
        <w:gridCol w:w="2126"/>
        <w:gridCol w:w="2126"/>
        <w:gridCol w:w="4536"/>
      </w:tblGrid>
      <w:tr w:rsidR="001C4641" w:rsidRPr="001C4641" w:rsidTr="001C4641">
        <w:trPr>
          <w:trHeight w:val="402"/>
        </w:trPr>
        <w:tc>
          <w:tcPr>
            <w:tcW w:w="100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w:t>
            </w:r>
          </w:p>
        </w:tc>
        <w:tc>
          <w:tcPr>
            <w:tcW w:w="212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暖气、中央空调</w:t>
            </w:r>
          </w:p>
        </w:tc>
        <w:tc>
          <w:tcPr>
            <w:tcW w:w="212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煤气</w:t>
            </w:r>
          </w:p>
        </w:tc>
        <w:tc>
          <w:tcPr>
            <w:tcW w:w="453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抗震加固</w:t>
            </w:r>
          </w:p>
        </w:tc>
      </w:tr>
      <w:tr w:rsidR="001C4641" w:rsidRPr="001C4641" w:rsidTr="001C4641">
        <w:trPr>
          <w:trHeight w:val="907"/>
        </w:trPr>
        <w:tc>
          <w:tcPr>
            <w:tcW w:w="100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二成新</w:t>
            </w:r>
          </w:p>
        </w:tc>
        <w:tc>
          <w:tcPr>
            <w:tcW w:w="21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
        </w:tc>
        <w:tc>
          <w:tcPr>
            <w:tcW w:w="21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
        </w:tc>
        <w:tc>
          <w:tcPr>
            <w:tcW w:w="45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圈梁、壁柱混凝土大部剥落，钢筋外露，</w:t>
            </w:r>
            <w:proofErr w:type="gramStart"/>
            <w:r w:rsidRPr="001C4641">
              <w:rPr>
                <w:rFonts w:hint="eastAsia"/>
              </w:rPr>
              <w:t>钢筋及钢拉纤</w:t>
            </w:r>
            <w:proofErr w:type="gramEnd"/>
            <w:r w:rsidRPr="001C4641">
              <w:rPr>
                <w:rFonts w:hint="eastAsia"/>
              </w:rPr>
              <w:t>锈蚀严重，已基本失去加固作用，或使用超过</w:t>
            </w:r>
            <w:r w:rsidRPr="001C4641">
              <w:rPr>
                <w:rFonts w:hint="eastAsia"/>
              </w:rPr>
              <w:t>20</w:t>
            </w:r>
            <w:r w:rsidRPr="001C4641">
              <w:rPr>
                <w:rFonts w:hint="eastAsia"/>
              </w:rPr>
              <w:t>年</w:t>
            </w:r>
          </w:p>
        </w:tc>
      </w:tr>
      <w:tr w:rsidR="001C4641" w:rsidRPr="001C4641" w:rsidTr="001C4641">
        <w:trPr>
          <w:trHeight w:val="894"/>
        </w:trPr>
        <w:tc>
          <w:tcPr>
            <w:tcW w:w="100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四成新</w:t>
            </w:r>
          </w:p>
        </w:tc>
        <w:tc>
          <w:tcPr>
            <w:tcW w:w="21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已无法使用者</w:t>
            </w:r>
          </w:p>
        </w:tc>
        <w:tc>
          <w:tcPr>
            <w:tcW w:w="21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w:t>
            </w:r>
          </w:p>
        </w:tc>
        <w:tc>
          <w:tcPr>
            <w:tcW w:w="45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圈梁、壁柱混凝土部分剥落，钢筋有外露，</w:t>
            </w:r>
            <w:proofErr w:type="gramStart"/>
            <w:r w:rsidRPr="001C4641">
              <w:rPr>
                <w:rFonts w:hint="eastAsia"/>
              </w:rPr>
              <w:t>钢筋及钢拉纤</w:t>
            </w:r>
            <w:proofErr w:type="gramEnd"/>
            <w:r w:rsidRPr="001C4641">
              <w:rPr>
                <w:rFonts w:hint="eastAsia"/>
              </w:rPr>
              <w:t>锈蚀，加固作用减弱，或使用期为</w:t>
            </w:r>
            <w:r w:rsidRPr="001C4641">
              <w:rPr>
                <w:rFonts w:hint="eastAsia"/>
              </w:rPr>
              <w:t>15-20</w:t>
            </w:r>
            <w:r w:rsidRPr="001C4641">
              <w:rPr>
                <w:rFonts w:hint="eastAsia"/>
              </w:rPr>
              <w:t>年</w:t>
            </w:r>
          </w:p>
        </w:tc>
      </w:tr>
      <w:tr w:rsidR="001C4641" w:rsidRPr="001C4641" w:rsidTr="001C4641">
        <w:trPr>
          <w:trHeight w:val="900"/>
        </w:trPr>
        <w:tc>
          <w:tcPr>
            <w:tcW w:w="100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六成新</w:t>
            </w:r>
          </w:p>
        </w:tc>
        <w:tc>
          <w:tcPr>
            <w:tcW w:w="21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各部铁件虽见锈蚀，但各部构件均较完整无缺，不影响使用。</w:t>
            </w:r>
          </w:p>
        </w:tc>
        <w:tc>
          <w:tcPr>
            <w:tcW w:w="21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各部铁件虽见锈蚀，但各部构件均较完整无缺，不影响使用</w:t>
            </w:r>
          </w:p>
        </w:tc>
        <w:tc>
          <w:tcPr>
            <w:tcW w:w="45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圈梁、壁柱混凝土有剥落，钢筋有外露，</w:t>
            </w:r>
            <w:proofErr w:type="gramStart"/>
            <w:r w:rsidRPr="001C4641">
              <w:rPr>
                <w:rFonts w:hint="eastAsia"/>
              </w:rPr>
              <w:t>钢筋及钢拉纤</w:t>
            </w:r>
            <w:proofErr w:type="gramEnd"/>
            <w:r w:rsidRPr="001C4641">
              <w:rPr>
                <w:rFonts w:hint="eastAsia"/>
              </w:rPr>
              <w:t>锈蚀较轻，或使用期为</w:t>
            </w:r>
            <w:r w:rsidRPr="001C4641">
              <w:rPr>
                <w:rFonts w:hint="eastAsia"/>
              </w:rPr>
              <w:t>10-15</w:t>
            </w:r>
            <w:r w:rsidRPr="001C4641">
              <w:rPr>
                <w:rFonts w:hint="eastAsia"/>
              </w:rPr>
              <w:t>年</w:t>
            </w:r>
          </w:p>
        </w:tc>
      </w:tr>
      <w:tr w:rsidR="001C4641" w:rsidRPr="001C4641" w:rsidTr="001C4641">
        <w:trPr>
          <w:trHeight w:val="900"/>
        </w:trPr>
        <w:tc>
          <w:tcPr>
            <w:tcW w:w="100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八成新</w:t>
            </w:r>
          </w:p>
        </w:tc>
        <w:tc>
          <w:tcPr>
            <w:tcW w:w="21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各部件无锈蚀剥落迹象，或部分旧构件新安装的，使用良好。</w:t>
            </w:r>
          </w:p>
        </w:tc>
        <w:tc>
          <w:tcPr>
            <w:tcW w:w="21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各部件无锈蚀剥落迹象，或部分旧构件新安装的，使用良好</w:t>
            </w:r>
          </w:p>
        </w:tc>
        <w:tc>
          <w:tcPr>
            <w:tcW w:w="45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圈梁、壁柱混凝土基本无剥落，</w:t>
            </w:r>
            <w:proofErr w:type="gramStart"/>
            <w:r w:rsidRPr="001C4641">
              <w:rPr>
                <w:rFonts w:hint="eastAsia"/>
              </w:rPr>
              <w:t>钢筋及钢拉纤</w:t>
            </w:r>
            <w:proofErr w:type="gramEnd"/>
            <w:r w:rsidRPr="001C4641">
              <w:rPr>
                <w:rFonts w:hint="eastAsia"/>
              </w:rPr>
              <w:t>锈蚀不明显，或使用期为</w:t>
            </w:r>
            <w:r w:rsidRPr="001C4641">
              <w:rPr>
                <w:rFonts w:hint="eastAsia"/>
              </w:rPr>
              <w:t>5-10</w:t>
            </w:r>
            <w:r w:rsidRPr="001C4641">
              <w:rPr>
                <w:rFonts w:hint="eastAsia"/>
              </w:rPr>
              <w:t>年</w:t>
            </w:r>
          </w:p>
        </w:tc>
      </w:tr>
      <w:tr w:rsidR="001C4641" w:rsidRPr="001C4641" w:rsidTr="001C4641">
        <w:trPr>
          <w:trHeight w:val="365"/>
        </w:trPr>
        <w:tc>
          <w:tcPr>
            <w:tcW w:w="100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00000" w:rsidRPr="001C4641" w:rsidRDefault="001C4641" w:rsidP="001C4641">
            <w:r w:rsidRPr="001C4641">
              <w:rPr>
                <w:rFonts w:hint="eastAsia"/>
              </w:rPr>
              <w:t xml:space="preserve">　　十成新</w:t>
            </w:r>
          </w:p>
        </w:tc>
        <w:tc>
          <w:tcPr>
            <w:tcW w:w="21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完全新构件新安装的</w:t>
            </w:r>
          </w:p>
        </w:tc>
        <w:tc>
          <w:tcPr>
            <w:tcW w:w="21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完全新构件新安装的</w:t>
            </w:r>
          </w:p>
        </w:tc>
        <w:tc>
          <w:tcPr>
            <w:tcW w:w="45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0000" w:rsidRPr="001C4641" w:rsidRDefault="001C4641" w:rsidP="001C4641">
            <w:r w:rsidRPr="001C4641">
              <w:rPr>
                <w:rFonts w:hint="eastAsia"/>
              </w:rPr>
              <w:t xml:space="preserve">　　完全新材料、新设备新建造</w:t>
            </w:r>
          </w:p>
        </w:tc>
      </w:tr>
    </w:tbl>
    <w:p w:rsidR="001C4641" w:rsidRPr="001C4641" w:rsidRDefault="001C4641" w:rsidP="001C4641">
      <w:pPr>
        <w:rPr>
          <w:rFonts w:hint="eastAsia"/>
        </w:rPr>
      </w:pPr>
      <w:r w:rsidRPr="001C4641">
        <w:rPr>
          <w:rFonts w:hint="eastAsia"/>
        </w:rPr>
        <w:t xml:space="preserve">　　</w:t>
      </w:r>
      <w:r w:rsidRPr="001C4641">
        <w:rPr>
          <w:rFonts w:hint="eastAsia"/>
        </w:rPr>
        <w:t xml:space="preserve">3-5 </w:t>
      </w:r>
      <w:r w:rsidRPr="001C4641">
        <w:rPr>
          <w:rFonts w:hint="eastAsia"/>
        </w:rPr>
        <w:t>区域系数：</w:t>
      </w:r>
      <w:r w:rsidRPr="001C4641">
        <w:rPr>
          <w:rFonts w:hint="eastAsia"/>
        </w:rPr>
        <w:t xml:space="preserve"> </w:t>
      </w:r>
    </w:p>
    <w:p w:rsidR="001C4641" w:rsidRPr="001C4641" w:rsidRDefault="001C4641" w:rsidP="001C4641">
      <w:pPr>
        <w:rPr>
          <w:rFonts w:hint="eastAsia"/>
        </w:rPr>
      </w:pPr>
      <w:r w:rsidRPr="001C4641">
        <w:rPr>
          <w:rFonts w:hint="eastAsia"/>
        </w:rPr>
        <w:t xml:space="preserve">　　东城区、西城区、崇文区、宣武区、朝阳区、海淀区、丰台区、石景山区八个城近郊区按</w:t>
      </w:r>
      <w:r w:rsidRPr="001C4641">
        <w:rPr>
          <w:rFonts w:hint="eastAsia"/>
        </w:rPr>
        <w:t>1 .0</w:t>
      </w:r>
      <w:r w:rsidRPr="001C4641">
        <w:rPr>
          <w:rFonts w:hint="eastAsia"/>
        </w:rPr>
        <w:t>，其他远郊区（县）按</w:t>
      </w:r>
      <w:r w:rsidRPr="001C4641">
        <w:rPr>
          <w:rFonts w:hint="eastAsia"/>
        </w:rPr>
        <w:t>0.8</w:t>
      </w:r>
      <w:r w:rsidRPr="001C4641">
        <w:rPr>
          <w:rFonts w:hint="eastAsia"/>
        </w:rPr>
        <w:t>。</w:t>
      </w:r>
      <w:r w:rsidRPr="001C4641">
        <w:rPr>
          <w:rFonts w:hint="eastAsia"/>
        </w:rPr>
        <w:t xml:space="preserve"> </w:t>
      </w:r>
    </w:p>
    <w:p w:rsidR="001C4641" w:rsidRPr="001C4641" w:rsidRDefault="001C4641" w:rsidP="001C4641">
      <w:pPr>
        <w:rPr>
          <w:rFonts w:hint="eastAsia"/>
        </w:rPr>
      </w:pPr>
      <w:r w:rsidRPr="001C4641">
        <w:rPr>
          <w:rFonts w:hint="eastAsia"/>
        </w:rPr>
        <w:t xml:space="preserve">　　</w:t>
      </w:r>
      <w:r w:rsidRPr="001C4641">
        <w:rPr>
          <w:rFonts w:hint="eastAsia"/>
        </w:rPr>
        <w:t xml:space="preserve">3-6 </w:t>
      </w:r>
      <w:r w:rsidRPr="001C4641">
        <w:rPr>
          <w:rFonts w:hint="eastAsia"/>
        </w:rPr>
        <w:t>装修及附属物重置成新价的评估</w:t>
      </w:r>
      <w:r w:rsidRPr="001C4641">
        <w:rPr>
          <w:rFonts w:hint="eastAsia"/>
        </w:rPr>
        <w:t xml:space="preserve"> </w:t>
      </w:r>
    </w:p>
    <w:p w:rsidR="001C4641" w:rsidRPr="001C4641" w:rsidRDefault="001C4641" w:rsidP="001C4641">
      <w:pPr>
        <w:rPr>
          <w:rFonts w:hint="eastAsia"/>
        </w:rPr>
      </w:pPr>
      <w:r w:rsidRPr="001C4641">
        <w:rPr>
          <w:rFonts w:hint="eastAsia"/>
        </w:rPr>
        <w:t xml:space="preserve">　　参照平房的装修和附属物评估方法，也可以根据定额据实估价。</w:t>
      </w:r>
      <w:r w:rsidRPr="001C4641">
        <w:rPr>
          <w:rFonts w:hint="eastAsia"/>
        </w:rPr>
        <w:t xml:space="preserve"> </w:t>
      </w:r>
    </w:p>
    <w:p w:rsidR="001C4641" w:rsidRPr="001C4641" w:rsidRDefault="001C4641" w:rsidP="001C4641">
      <w:pPr>
        <w:rPr>
          <w:rFonts w:hint="eastAsia"/>
        </w:rPr>
      </w:pPr>
      <w:r w:rsidRPr="001C4641">
        <w:rPr>
          <w:rFonts w:hint="eastAsia"/>
        </w:rPr>
        <w:lastRenderedPageBreak/>
        <w:t xml:space="preserve">　　第四章</w:t>
      </w:r>
      <w:r w:rsidRPr="001C4641">
        <w:rPr>
          <w:rFonts w:hint="eastAsia"/>
        </w:rPr>
        <w:t xml:space="preserve"> </w:t>
      </w:r>
      <w:r w:rsidRPr="001C4641">
        <w:rPr>
          <w:rFonts w:hint="eastAsia"/>
        </w:rPr>
        <w:t>附则</w:t>
      </w:r>
    </w:p>
    <w:p w:rsidR="001C4641" w:rsidRPr="001C4641" w:rsidRDefault="001C4641" w:rsidP="001C4641">
      <w:pPr>
        <w:rPr>
          <w:rFonts w:hint="eastAsia"/>
        </w:rPr>
      </w:pPr>
      <w:r w:rsidRPr="001C4641">
        <w:rPr>
          <w:rFonts w:hint="eastAsia"/>
        </w:rPr>
        <w:t xml:space="preserve">　　</w:t>
      </w:r>
      <w:r w:rsidRPr="001C4641">
        <w:rPr>
          <w:rFonts w:hint="eastAsia"/>
        </w:rPr>
        <w:t xml:space="preserve">4-1 </w:t>
      </w:r>
      <w:r w:rsidRPr="001C4641">
        <w:rPr>
          <w:rFonts w:hint="eastAsia"/>
        </w:rPr>
        <w:t>〔规定价格与实际偏离的情况〕</w:t>
      </w:r>
      <w:r w:rsidRPr="001C4641">
        <w:rPr>
          <w:rFonts w:hint="eastAsia"/>
        </w:rPr>
        <w:t xml:space="preserve"> </w:t>
      </w:r>
    </w:p>
    <w:p w:rsidR="001C4641" w:rsidRPr="001C4641" w:rsidRDefault="001C4641" w:rsidP="001C4641">
      <w:pPr>
        <w:rPr>
          <w:rFonts w:hint="eastAsia"/>
        </w:rPr>
      </w:pPr>
      <w:r w:rsidRPr="001C4641">
        <w:rPr>
          <w:rFonts w:hint="eastAsia"/>
        </w:rPr>
        <w:t xml:space="preserve">　　对于在实际估价过程中与本标准规定价格严重偏离的实物，产权人或使用权人应提供相关票</w:t>
      </w:r>
      <w:r w:rsidRPr="001C4641">
        <w:rPr>
          <w:rFonts w:hint="eastAsia"/>
        </w:rPr>
        <w:t xml:space="preserve"> </w:t>
      </w:r>
      <w:r w:rsidRPr="001C4641">
        <w:rPr>
          <w:rFonts w:hint="eastAsia"/>
        </w:rPr>
        <w:t>据，估价人员按照市场价格结合实物具体情况进行作价</w:t>
      </w:r>
    </w:p>
    <w:p w:rsidR="001C4641" w:rsidRPr="001C4641" w:rsidRDefault="001C4641" w:rsidP="001C4641">
      <w:pPr>
        <w:rPr>
          <w:rFonts w:hint="eastAsia"/>
        </w:rPr>
      </w:pPr>
    </w:p>
    <w:p w:rsidR="001315FD" w:rsidRPr="001C4641" w:rsidRDefault="001315FD"/>
    <w:sectPr w:rsidR="001315FD" w:rsidRPr="001C464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Lucida Console">
    <w:panose1 w:val="020B0609040504020204"/>
    <w:charset w:val="00"/>
    <w:family w:val="modern"/>
    <w:pitch w:val="fixed"/>
    <w:sig w:usb0="8000028F" w:usb1="00001800" w:usb2="00000000" w:usb3="00000000" w:csb0="0000001F" w:csb1="00000000"/>
  </w:font>
  <w:font w:name="Verdana">
    <w:panose1 w:val="020B0604030504040204"/>
    <w:charset w:val="00"/>
    <w:family w:val="swiss"/>
    <w:pitch w:val="variable"/>
    <w:sig w:usb0="20000287" w:usb1="00000000" w:usb2="00000000" w:usb3="00000000" w:csb0="0000019F" w:csb1="00000000"/>
  </w:font>
  <w:font w:name="Webdings">
    <w:panose1 w:val="05030102010509060703"/>
    <w:charset w:val="02"/>
    <w:family w:val="roman"/>
    <w:pitch w:val="variable"/>
    <w:sig w:usb0="00000000" w:usb1="10000000" w:usb2="00000000" w:usb3="00000000" w:csb0="80000000" w:csb1="00000000"/>
  </w:font>
  <w:font w:name="微软雅黑">
    <w:panose1 w:val="020B0503020204020204"/>
    <w:charset w:val="86"/>
    <w:family w:val="swiss"/>
    <w:pitch w:val="variable"/>
    <w:sig w:usb0="80000287" w:usb1="280F3C52" w:usb2="00000016" w:usb3="00000000" w:csb0="0004001F" w:csb1="00000000"/>
  </w:font>
  <w:font w:name="ˎ̥">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C4641"/>
    <w:rsid w:val="001315FD"/>
    <w:rsid w:val="001C464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1C4641"/>
    <w:pPr>
      <w:widowControl/>
      <w:spacing w:before="100" w:beforeAutospacing="1" w:after="100" w:afterAutospacing="1"/>
      <w:jc w:val="left"/>
      <w:outlineLvl w:val="0"/>
    </w:pPr>
    <w:rPr>
      <w:rFonts w:ascii="Tahoma" w:eastAsia="宋体" w:hAnsi="Tahoma" w:cs="Tahoma"/>
      <w:color w:val="666644"/>
      <w:kern w:val="36"/>
      <w:sz w:val="27"/>
      <w:szCs w:val="27"/>
    </w:rPr>
  </w:style>
  <w:style w:type="paragraph" w:styleId="2">
    <w:name w:val="heading 2"/>
    <w:basedOn w:val="a"/>
    <w:link w:val="2Char"/>
    <w:uiPriority w:val="9"/>
    <w:qFormat/>
    <w:rsid w:val="001C4641"/>
    <w:pPr>
      <w:widowControl/>
      <w:spacing w:before="100" w:beforeAutospacing="1" w:after="100" w:afterAutospacing="1"/>
      <w:jc w:val="left"/>
      <w:outlineLvl w:val="1"/>
    </w:pPr>
    <w:rPr>
      <w:rFonts w:ascii="Tahoma" w:eastAsia="宋体" w:hAnsi="Tahoma" w:cs="Tahoma"/>
      <w:color w:val="666644"/>
      <w:kern w:val="0"/>
      <w:sz w:val="24"/>
      <w:szCs w:val="24"/>
    </w:rPr>
  </w:style>
  <w:style w:type="paragraph" w:styleId="3">
    <w:name w:val="heading 3"/>
    <w:basedOn w:val="a"/>
    <w:link w:val="3Char"/>
    <w:uiPriority w:val="9"/>
    <w:qFormat/>
    <w:rsid w:val="001C4641"/>
    <w:pPr>
      <w:widowControl/>
      <w:spacing w:before="100" w:beforeAutospacing="1" w:after="100" w:afterAutospacing="1"/>
      <w:jc w:val="left"/>
      <w:outlineLvl w:val="2"/>
    </w:pPr>
    <w:rPr>
      <w:rFonts w:ascii="Tahoma" w:eastAsia="宋体" w:hAnsi="Tahoma" w:cs="Tahoma"/>
      <w:color w:val="003366"/>
      <w:kern w:val="0"/>
      <w:sz w:val="18"/>
      <w:szCs w:val="18"/>
    </w:rPr>
  </w:style>
  <w:style w:type="paragraph" w:styleId="4">
    <w:name w:val="heading 4"/>
    <w:basedOn w:val="a"/>
    <w:link w:val="4Char"/>
    <w:uiPriority w:val="9"/>
    <w:qFormat/>
    <w:rsid w:val="001C4641"/>
    <w:pPr>
      <w:widowControl/>
      <w:spacing w:before="100" w:beforeAutospacing="1" w:after="100" w:afterAutospacing="1"/>
      <w:jc w:val="left"/>
      <w:outlineLvl w:val="3"/>
    </w:pPr>
    <w:rPr>
      <w:rFonts w:ascii="Tahoma" w:eastAsia="宋体" w:hAnsi="Tahoma" w:cs="Tahoma"/>
      <w:color w:val="003366"/>
      <w:kern w:val="0"/>
      <w:sz w:val="18"/>
      <w:szCs w:val="18"/>
    </w:rPr>
  </w:style>
  <w:style w:type="paragraph" w:styleId="5">
    <w:name w:val="heading 5"/>
    <w:basedOn w:val="a"/>
    <w:link w:val="5Char"/>
    <w:uiPriority w:val="9"/>
    <w:qFormat/>
    <w:rsid w:val="001C4641"/>
    <w:pPr>
      <w:widowControl/>
      <w:spacing w:before="100" w:beforeAutospacing="1" w:after="100" w:afterAutospacing="1"/>
      <w:jc w:val="left"/>
      <w:outlineLvl w:val="4"/>
    </w:pPr>
    <w:rPr>
      <w:rFonts w:ascii="Tahoma" w:eastAsia="宋体" w:hAnsi="Tahoma" w:cs="Tahoma"/>
      <w:b/>
      <w:bCs/>
      <w:color w:val="003366"/>
      <w:kern w:val="0"/>
      <w:sz w:val="18"/>
      <w:szCs w:val="18"/>
    </w:rPr>
  </w:style>
  <w:style w:type="paragraph" w:styleId="6">
    <w:name w:val="heading 6"/>
    <w:basedOn w:val="a"/>
    <w:link w:val="6Char"/>
    <w:uiPriority w:val="9"/>
    <w:qFormat/>
    <w:rsid w:val="001C4641"/>
    <w:pPr>
      <w:widowControl/>
      <w:spacing w:before="100" w:beforeAutospacing="1" w:after="100" w:afterAutospacing="1"/>
      <w:jc w:val="left"/>
      <w:outlineLvl w:val="5"/>
    </w:pPr>
    <w:rPr>
      <w:rFonts w:ascii="Tahoma" w:eastAsia="宋体" w:hAnsi="Tahoma" w:cs="Tahoma"/>
      <w:b/>
      <w:bCs/>
      <w:color w:val="003366"/>
      <w:kern w:val="0"/>
      <w:sz w:val="18"/>
      <w:szCs w:val="18"/>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C4641"/>
    <w:rPr>
      <w:rFonts w:ascii="Tahoma" w:eastAsia="宋体" w:hAnsi="Tahoma" w:cs="Tahoma"/>
      <w:color w:val="666644"/>
      <w:kern w:val="36"/>
      <w:sz w:val="27"/>
      <w:szCs w:val="27"/>
    </w:rPr>
  </w:style>
  <w:style w:type="character" w:customStyle="1" w:styleId="2Char">
    <w:name w:val="标题 2 Char"/>
    <w:basedOn w:val="a0"/>
    <w:link w:val="2"/>
    <w:uiPriority w:val="9"/>
    <w:rsid w:val="001C4641"/>
    <w:rPr>
      <w:rFonts w:ascii="Tahoma" w:eastAsia="宋体" w:hAnsi="Tahoma" w:cs="Tahoma"/>
      <w:color w:val="666644"/>
      <w:kern w:val="0"/>
      <w:sz w:val="24"/>
      <w:szCs w:val="24"/>
    </w:rPr>
  </w:style>
  <w:style w:type="character" w:customStyle="1" w:styleId="3Char">
    <w:name w:val="标题 3 Char"/>
    <w:basedOn w:val="a0"/>
    <w:link w:val="3"/>
    <w:uiPriority w:val="9"/>
    <w:rsid w:val="001C4641"/>
    <w:rPr>
      <w:rFonts w:ascii="Tahoma" w:eastAsia="宋体" w:hAnsi="Tahoma" w:cs="Tahoma"/>
      <w:color w:val="003366"/>
      <w:kern w:val="0"/>
      <w:sz w:val="18"/>
      <w:szCs w:val="18"/>
    </w:rPr>
  </w:style>
  <w:style w:type="character" w:customStyle="1" w:styleId="4Char">
    <w:name w:val="标题 4 Char"/>
    <w:basedOn w:val="a0"/>
    <w:link w:val="4"/>
    <w:uiPriority w:val="9"/>
    <w:rsid w:val="001C4641"/>
    <w:rPr>
      <w:rFonts w:ascii="Tahoma" w:eastAsia="宋体" w:hAnsi="Tahoma" w:cs="Tahoma"/>
      <w:color w:val="003366"/>
      <w:kern w:val="0"/>
      <w:sz w:val="18"/>
      <w:szCs w:val="18"/>
    </w:rPr>
  </w:style>
  <w:style w:type="character" w:customStyle="1" w:styleId="5Char">
    <w:name w:val="标题 5 Char"/>
    <w:basedOn w:val="a0"/>
    <w:link w:val="5"/>
    <w:uiPriority w:val="9"/>
    <w:rsid w:val="001C4641"/>
    <w:rPr>
      <w:rFonts w:ascii="Tahoma" w:eastAsia="宋体" w:hAnsi="Tahoma" w:cs="Tahoma"/>
      <w:b/>
      <w:bCs/>
      <w:color w:val="003366"/>
      <w:kern w:val="0"/>
      <w:sz w:val="18"/>
      <w:szCs w:val="18"/>
    </w:rPr>
  </w:style>
  <w:style w:type="character" w:customStyle="1" w:styleId="6Char">
    <w:name w:val="标题 6 Char"/>
    <w:basedOn w:val="a0"/>
    <w:link w:val="6"/>
    <w:uiPriority w:val="9"/>
    <w:rsid w:val="001C4641"/>
    <w:rPr>
      <w:rFonts w:ascii="Tahoma" w:eastAsia="宋体" w:hAnsi="Tahoma" w:cs="Tahoma"/>
      <w:b/>
      <w:bCs/>
      <w:color w:val="003366"/>
      <w:kern w:val="0"/>
      <w:sz w:val="18"/>
      <w:szCs w:val="18"/>
    </w:rPr>
  </w:style>
  <w:style w:type="character" w:styleId="a3">
    <w:name w:val="Hyperlink"/>
    <w:basedOn w:val="a0"/>
    <w:uiPriority w:val="99"/>
    <w:unhideWhenUsed/>
    <w:rsid w:val="001C4641"/>
    <w:rPr>
      <w:strike w:val="0"/>
      <w:dstrike w:val="0"/>
      <w:color w:val="333333"/>
      <w:u w:val="none"/>
      <w:effect w:val="none"/>
    </w:rPr>
  </w:style>
  <w:style w:type="character" w:styleId="a4">
    <w:name w:val="FollowedHyperlink"/>
    <w:basedOn w:val="a0"/>
    <w:uiPriority w:val="99"/>
    <w:semiHidden/>
    <w:unhideWhenUsed/>
    <w:rsid w:val="001C4641"/>
    <w:rPr>
      <w:strike w:val="0"/>
      <w:dstrike w:val="0"/>
      <w:color w:val="333333"/>
      <w:u w:val="none"/>
      <w:effect w:val="none"/>
    </w:rPr>
  </w:style>
  <w:style w:type="paragraph" w:styleId="HTML">
    <w:name w:val="HTML Preformatted"/>
    <w:basedOn w:val="a"/>
    <w:link w:val="HTMLChar"/>
    <w:uiPriority w:val="99"/>
    <w:semiHidden/>
    <w:unhideWhenUsed/>
    <w:rsid w:val="001C464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Lucida Console" w:eastAsia="宋体" w:hAnsi="Lucida Console" w:cs="宋体"/>
      <w:kern w:val="0"/>
      <w:sz w:val="24"/>
      <w:szCs w:val="24"/>
    </w:rPr>
  </w:style>
  <w:style w:type="character" w:customStyle="1" w:styleId="HTMLChar">
    <w:name w:val="HTML 预设格式 Char"/>
    <w:basedOn w:val="a0"/>
    <w:link w:val="HTML"/>
    <w:uiPriority w:val="99"/>
    <w:semiHidden/>
    <w:rsid w:val="001C4641"/>
    <w:rPr>
      <w:rFonts w:ascii="Lucida Console" w:eastAsia="宋体" w:hAnsi="Lucida Console" w:cs="宋体"/>
      <w:kern w:val="0"/>
      <w:sz w:val="24"/>
      <w:szCs w:val="24"/>
    </w:rPr>
  </w:style>
  <w:style w:type="paragraph" w:styleId="a5">
    <w:name w:val="Normal (Web)"/>
    <w:basedOn w:val="a"/>
    <w:uiPriority w:val="99"/>
    <w:unhideWhenUsed/>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controlpanel">
    <w:name w:val="controlpanel"/>
    <w:basedOn w:val="a"/>
    <w:rsid w:val="001C4641"/>
    <w:pPr>
      <w:widowControl/>
      <w:pBdr>
        <w:top w:val="single" w:sz="6" w:space="0" w:color="003366"/>
        <w:left w:val="single" w:sz="6" w:space="0" w:color="003366"/>
        <w:bottom w:val="single" w:sz="6" w:space="0" w:color="003366"/>
        <w:right w:val="single" w:sz="6" w:space="0" w:color="003366"/>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pagingtable">
    <w:name w:val="pagingtable"/>
    <w:basedOn w:val="a"/>
    <w:rsid w:val="001C4641"/>
    <w:pPr>
      <w:widowControl/>
      <w:pBdr>
        <w:top w:val="single" w:sz="6" w:space="0" w:color="003366"/>
        <w:left w:val="single" w:sz="6" w:space="0" w:color="003366"/>
        <w:bottom w:val="single" w:sz="6" w:space="0" w:color="003366"/>
        <w:right w:val="single" w:sz="6" w:space="0" w:color="003366"/>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skinobject">
    <w:name w:val="skinobject"/>
    <w:basedOn w:val="a"/>
    <w:rsid w:val="001C4641"/>
    <w:pPr>
      <w:widowControl/>
      <w:spacing w:before="100" w:beforeAutospacing="1" w:after="100" w:afterAutospacing="1"/>
      <w:jc w:val="left"/>
    </w:pPr>
    <w:rPr>
      <w:rFonts w:ascii="Tahoma" w:eastAsia="宋体" w:hAnsi="Tahoma" w:cs="Tahoma"/>
      <w:b/>
      <w:bCs/>
      <w:color w:val="003366"/>
      <w:kern w:val="0"/>
      <w:sz w:val="18"/>
      <w:szCs w:val="18"/>
    </w:rPr>
  </w:style>
  <w:style w:type="paragraph" w:customStyle="1" w:styleId="head">
    <w:name w:val="head"/>
    <w:basedOn w:val="a"/>
    <w:rsid w:val="001C4641"/>
    <w:pPr>
      <w:widowControl/>
      <w:spacing w:before="100" w:beforeAutospacing="1" w:after="100" w:afterAutospacing="1"/>
      <w:jc w:val="left"/>
    </w:pPr>
    <w:rPr>
      <w:rFonts w:ascii="Tahoma" w:eastAsia="宋体" w:hAnsi="Tahoma" w:cs="Tahoma"/>
      <w:b/>
      <w:bCs/>
      <w:color w:val="333333"/>
      <w:kern w:val="0"/>
      <w:szCs w:val="21"/>
    </w:rPr>
  </w:style>
  <w:style w:type="paragraph" w:customStyle="1" w:styleId="subhead">
    <w:name w:val="subhead"/>
    <w:basedOn w:val="a"/>
    <w:rsid w:val="001C4641"/>
    <w:pPr>
      <w:widowControl/>
      <w:spacing w:before="100" w:beforeAutospacing="1" w:after="100" w:afterAutospacing="1"/>
      <w:jc w:val="left"/>
    </w:pPr>
    <w:rPr>
      <w:rFonts w:ascii="Tahoma" w:eastAsia="宋体" w:hAnsi="Tahoma" w:cs="Tahoma"/>
      <w:b/>
      <w:bCs/>
      <w:color w:val="003366"/>
      <w:kern w:val="0"/>
      <w:sz w:val="18"/>
      <w:szCs w:val="18"/>
    </w:rPr>
  </w:style>
  <w:style w:type="paragraph" w:customStyle="1" w:styleId="subsubhead">
    <w:name w:val="subsubhead"/>
    <w:basedOn w:val="a"/>
    <w:rsid w:val="001C4641"/>
    <w:pPr>
      <w:widowControl/>
      <w:spacing w:before="100" w:beforeAutospacing="1" w:after="100" w:afterAutospacing="1"/>
      <w:jc w:val="left"/>
    </w:pPr>
    <w:rPr>
      <w:rFonts w:ascii="Tahoma" w:eastAsia="宋体" w:hAnsi="Tahoma" w:cs="Tahoma"/>
      <w:b/>
      <w:bCs/>
      <w:color w:val="000000"/>
      <w:kern w:val="0"/>
      <w:sz w:val="18"/>
      <w:szCs w:val="18"/>
    </w:rPr>
  </w:style>
  <w:style w:type="paragraph" w:customStyle="1" w:styleId="normal">
    <w:name w:val="normal"/>
    <w:basedOn w:val="a"/>
    <w:rsid w:val="001C4641"/>
    <w:pPr>
      <w:widowControl/>
      <w:spacing w:before="100" w:beforeAutospacing="1" w:after="100" w:afterAutospacing="1"/>
      <w:jc w:val="left"/>
    </w:pPr>
    <w:rPr>
      <w:rFonts w:ascii="Tahoma" w:eastAsia="宋体" w:hAnsi="Tahoma" w:cs="Tahoma"/>
      <w:kern w:val="0"/>
      <w:sz w:val="18"/>
      <w:szCs w:val="18"/>
    </w:rPr>
  </w:style>
  <w:style w:type="paragraph" w:customStyle="1" w:styleId="normaldisabled">
    <w:name w:val="normaldisabled"/>
    <w:basedOn w:val="a"/>
    <w:rsid w:val="001C4641"/>
    <w:pPr>
      <w:widowControl/>
      <w:spacing w:before="100" w:beforeAutospacing="1" w:after="100" w:afterAutospacing="1"/>
      <w:jc w:val="left"/>
    </w:pPr>
    <w:rPr>
      <w:rFonts w:ascii="Tahoma" w:eastAsia="宋体" w:hAnsi="Tahoma" w:cs="Tahoma"/>
      <w:color w:val="C0C0C0"/>
      <w:kern w:val="0"/>
      <w:sz w:val="18"/>
      <w:szCs w:val="18"/>
    </w:rPr>
  </w:style>
  <w:style w:type="paragraph" w:customStyle="1" w:styleId="normalbold">
    <w:name w:val="normalbold"/>
    <w:basedOn w:val="a"/>
    <w:rsid w:val="001C4641"/>
    <w:pPr>
      <w:widowControl/>
      <w:spacing w:before="100" w:beforeAutospacing="1" w:after="100" w:afterAutospacing="1"/>
      <w:jc w:val="left"/>
    </w:pPr>
    <w:rPr>
      <w:rFonts w:ascii="Tahoma" w:eastAsia="宋体" w:hAnsi="Tahoma" w:cs="Tahoma"/>
      <w:b/>
      <w:bCs/>
      <w:kern w:val="0"/>
      <w:sz w:val="18"/>
      <w:szCs w:val="18"/>
    </w:rPr>
  </w:style>
  <w:style w:type="paragraph" w:customStyle="1" w:styleId="normalred">
    <w:name w:val="normalred"/>
    <w:basedOn w:val="a"/>
    <w:rsid w:val="001C4641"/>
    <w:pPr>
      <w:widowControl/>
      <w:spacing w:before="100" w:beforeAutospacing="1" w:after="100" w:afterAutospacing="1"/>
      <w:jc w:val="left"/>
    </w:pPr>
    <w:rPr>
      <w:rFonts w:ascii="Tahoma" w:eastAsia="宋体" w:hAnsi="Tahoma" w:cs="Tahoma"/>
      <w:b/>
      <w:bCs/>
      <w:color w:val="FF0000"/>
      <w:kern w:val="0"/>
      <w:sz w:val="18"/>
      <w:szCs w:val="18"/>
    </w:rPr>
  </w:style>
  <w:style w:type="paragraph" w:customStyle="1" w:styleId="normaltextbox">
    <w:name w:val="normaltextbox"/>
    <w:basedOn w:val="a"/>
    <w:rsid w:val="001C4641"/>
    <w:pPr>
      <w:widowControl/>
      <w:spacing w:before="100" w:beforeAutospacing="1" w:after="100" w:afterAutospacing="1"/>
      <w:jc w:val="left"/>
    </w:pPr>
    <w:rPr>
      <w:rFonts w:ascii="Tahoma" w:eastAsia="宋体" w:hAnsi="Tahoma" w:cs="Tahoma"/>
      <w:kern w:val="0"/>
      <w:sz w:val="18"/>
      <w:szCs w:val="18"/>
    </w:rPr>
  </w:style>
  <w:style w:type="paragraph" w:customStyle="1" w:styleId="datagridcontainer">
    <w:name w:val="datagrid_container"/>
    <w:basedOn w:val="a"/>
    <w:rsid w:val="001C4641"/>
    <w:pPr>
      <w:widowControl/>
      <w:spacing w:before="100" w:beforeAutospacing="1" w:after="100" w:afterAutospacing="1"/>
      <w:jc w:val="left"/>
    </w:pPr>
    <w:rPr>
      <w:rFonts w:ascii="宋体" w:eastAsia="宋体" w:hAnsi="宋体" w:cs="宋体"/>
      <w:kern w:val="0"/>
      <w:sz w:val="18"/>
      <w:szCs w:val="18"/>
    </w:rPr>
  </w:style>
  <w:style w:type="paragraph" w:customStyle="1" w:styleId="datagridfooter">
    <w:name w:val="datagrid_footer"/>
    <w:basedOn w:val="a"/>
    <w:rsid w:val="001C4641"/>
    <w:pPr>
      <w:widowControl/>
      <w:shd w:val="clear" w:color="auto" w:fill="E9EFF3"/>
      <w:spacing w:before="100" w:beforeAutospacing="1" w:after="100" w:afterAutospacing="1"/>
      <w:jc w:val="left"/>
    </w:pPr>
    <w:rPr>
      <w:rFonts w:ascii="宋体" w:eastAsia="宋体" w:hAnsi="宋体" w:cs="宋体"/>
      <w:kern w:val="0"/>
      <w:sz w:val="24"/>
      <w:szCs w:val="24"/>
    </w:rPr>
  </w:style>
  <w:style w:type="paragraph" w:customStyle="1" w:styleId="datagridheader">
    <w:name w:val="datagrid_header"/>
    <w:basedOn w:val="a"/>
    <w:rsid w:val="001C4641"/>
    <w:pPr>
      <w:widowControl/>
      <w:shd w:val="clear" w:color="auto" w:fill="D5D5D5"/>
      <w:spacing w:before="100" w:beforeAutospacing="1" w:after="100" w:afterAutospacing="1"/>
      <w:jc w:val="left"/>
      <w:textAlignment w:val="center"/>
    </w:pPr>
    <w:rPr>
      <w:rFonts w:ascii="宋体" w:eastAsia="宋体" w:hAnsi="宋体" w:cs="宋体"/>
      <w:b/>
      <w:bCs/>
      <w:color w:val="FFFFFF"/>
      <w:kern w:val="0"/>
      <w:sz w:val="18"/>
      <w:szCs w:val="18"/>
    </w:rPr>
  </w:style>
  <w:style w:type="paragraph" w:customStyle="1" w:styleId="datagriditem">
    <w:name w:val="datagrid_item"/>
    <w:basedOn w:val="a"/>
    <w:rsid w:val="001C4641"/>
    <w:pPr>
      <w:widowControl/>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datagridalternatingitem">
    <w:name w:val="datagrid_alternatingitem"/>
    <w:basedOn w:val="a"/>
    <w:rsid w:val="001C4641"/>
    <w:pPr>
      <w:widowControl/>
      <w:shd w:val="clear" w:color="auto" w:fill="FFFDDD"/>
      <w:spacing w:before="100" w:beforeAutospacing="1" w:after="100" w:afterAutospacing="1"/>
      <w:jc w:val="left"/>
    </w:pPr>
    <w:rPr>
      <w:rFonts w:ascii="宋体" w:eastAsia="宋体" w:hAnsi="宋体" w:cs="宋体"/>
      <w:kern w:val="0"/>
      <w:sz w:val="18"/>
      <w:szCs w:val="18"/>
    </w:rPr>
  </w:style>
  <w:style w:type="paragraph" w:customStyle="1" w:styleId="datagridselecteditem">
    <w:name w:val="datagrid_selecteditem"/>
    <w:basedOn w:val="a"/>
    <w:rsid w:val="001C4641"/>
    <w:pPr>
      <w:widowControl/>
      <w:shd w:val="clear" w:color="auto" w:fill="C0C0C0"/>
      <w:spacing w:before="100" w:beforeAutospacing="1" w:after="100" w:afterAutospacing="1"/>
      <w:jc w:val="left"/>
    </w:pPr>
    <w:rPr>
      <w:rFonts w:ascii="宋体" w:eastAsia="宋体" w:hAnsi="宋体" w:cs="宋体"/>
      <w:color w:val="0000FF"/>
      <w:kern w:val="0"/>
      <w:sz w:val="18"/>
      <w:szCs w:val="18"/>
    </w:rPr>
  </w:style>
  <w:style w:type="paragraph" w:customStyle="1" w:styleId="datagridpager">
    <w:name w:val="datagrid_pager"/>
    <w:basedOn w:val="a"/>
    <w:rsid w:val="001C4641"/>
    <w:pPr>
      <w:widowControl/>
      <w:shd w:val="clear" w:color="auto" w:fill="E9EFF3"/>
      <w:spacing w:before="100" w:beforeAutospacing="1" w:after="100" w:afterAutospacing="1"/>
      <w:jc w:val="left"/>
    </w:pPr>
    <w:rPr>
      <w:rFonts w:ascii="宋体" w:eastAsia="宋体" w:hAnsi="宋体" w:cs="宋体"/>
      <w:kern w:val="0"/>
      <w:sz w:val="24"/>
      <w:szCs w:val="24"/>
    </w:rPr>
  </w:style>
  <w:style w:type="paragraph" w:customStyle="1" w:styleId="treemenunode">
    <w:name w:val="treemenu_node"/>
    <w:basedOn w:val="a"/>
    <w:rsid w:val="001C4641"/>
    <w:pPr>
      <w:widowControl/>
      <w:spacing w:before="100" w:beforeAutospacing="1" w:after="100" w:afterAutospacing="1"/>
      <w:jc w:val="left"/>
    </w:pPr>
    <w:rPr>
      <w:rFonts w:ascii="Tahoma" w:eastAsia="宋体" w:hAnsi="Tahoma" w:cs="Tahoma"/>
      <w:kern w:val="0"/>
      <w:sz w:val="18"/>
      <w:szCs w:val="18"/>
    </w:rPr>
  </w:style>
  <w:style w:type="paragraph" w:customStyle="1" w:styleId="treemenunodeselected">
    <w:name w:val="treemenu_nodeselected"/>
    <w:basedOn w:val="a"/>
    <w:rsid w:val="001C4641"/>
    <w:pPr>
      <w:widowControl/>
      <w:shd w:val="clear" w:color="auto" w:fill="DCDCDC"/>
      <w:spacing w:before="100" w:beforeAutospacing="1" w:after="100" w:afterAutospacing="1"/>
      <w:jc w:val="left"/>
    </w:pPr>
    <w:rPr>
      <w:rFonts w:ascii="Tahoma" w:eastAsia="宋体" w:hAnsi="Tahoma" w:cs="Tahoma"/>
      <w:kern w:val="0"/>
      <w:sz w:val="18"/>
      <w:szCs w:val="18"/>
    </w:rPr>
  </w:style>
  <w:style w:type="paragraph" w:customStyle="1" w:styleId="filemanager">
    <w:name w:val="filemanager"/>
    <w:basedOn w:val="a"/>
    <w:rsid w:val="001C4641"/>
    <w:pPr>
      <w:widowControl/>
      <w:pBdr>
        <w:top w:val="single" w:sz="6" w:space="0" w:color="000000"/>
        <w:left w:val="single" w:sz="6" w:space="0" w:color="000000"/>
        <w:bottom w:val="single" w:sz="6" w:space="0" w:color="000000"/>
        <w:right w:val="single" w:sz="6" w:space="0" w:color="000000"/>
      </w:pBdr>
      <w:spacing w:before="100" w:beforeAutospacing="1" w:after="100" w:afterAutospacing="1"/>
      <w:jc w:val="left"/>
    </w:pPr>
    <w:rPr>
      <w:rFonts w:ascii="宋体" w:eastAsia="宋体" w:hAnsi="宋体" w:cs="宋体"/>
      <w:kern w:val="0"/>
      <w:sz w:val="24"/>
      <w:szCs w:val="24"/>
    </w:rPr>
  </w:style>
  <w:style w:type="paragraph" w:customStyle="1" w:styleId="filemanagertoolbar">
    <w:name w:val="filemanager_toolbar"/>
    <w:basedOn w:val="a"/>
    <w:rsid w:val="001C4641"/>
    <w:pPr>
      <w:widowControl/>
      <w:pBdr>
        <w:bottom w:val="single" w:sz="6" w:space="0" w:color="000000"/>
      </w:pBdr>
      <w:spacing w:before="100" w:beforeAutospacing="1" w:after="100" w:afterAutospacing="1"/>
      <w:jc w:val="left"/>
    </w:pPr>
    <w:rPr>
      <w:rFonts w:ascii="宋体" w:eastAsia="宋体" w:hAnsi="宋体" w:cs="宋体"/>
      <w:kern w:val="0"/>
      <w:sz w:val="24"/>
      <w:szCs w:val="24"/>
    </w:rPr>
  </w:style>
  <w:style w:type="paragraph" w:customStyle="1" w:styleId="filemanagerexplorer">
    <w:name w:val="filemanager_explorer"/>
    <w:basedOn w:val="a"/>
    <w:rsid w:val="001C4641"/>
    <w:pPr>
      <w:widowControl/>
      <w:pBdr>
        <w:top w:val="single" w:sz="6" w:space="0" w:color="696969"/>
        <w:left w:val="single" w:sz="6" w:space="0" w:color="696969"/>
        <w:bottom w:val="single" w:sz="6" w:space="0" w:color="696969"/>
        <w:right w:val="single" w:sz="6" w:space="0" w:color="696969"/>
      </w:pBdr>
      <w:shd w:val="clear" w:color="auto" w:fill="FFFFFF"/>
      <w:spacing w:before="30" w:after="30"/>
      <w:ind w:left="30" w:right="30"/>
      <w:jc w:val="left"/>
    </w:pPr>
    <w:rPr>
      <w:rFonts w:ascii="宋体" w:eastAsia="宋体" w:hAnsi="宋体" w:cs="宋体"/>
      <w:kern w:val="0"/>
      <w:sz w:val="24"/>
      <w:szCs w:val="24"/>
    </w:rPr>
  </w:style>
  <w:style w:type="paragraph" w:customStyle="1" w:styleId="filemanagerfilelist">
    <w:name w:val="filemanager_filelist"/>
    <w:basedOn w:val="a"/>
    <w:rsid w:val="001C4641"/>
    <w:pPr>
      <w:widowControl/>
      <w:pBdr>
        <w:top w:val="single" w:sz="6" w:space="0" w:color="696969"/>
        <w:left w:val="single" w:sz="6" w:space="0" w:color="696969"/>
        <w:bottom w:val="single" w:sz="6" w:space="0" w:color="696969"/>
        <w:right w:val="single" w:sz="6" w:space="0" w:color="696969"/>
      </w:pBdr>
      <w:shd w:val="clear" w:color="auto" w:fill="FFFFFF"/>
      <w:spacing w:before="30" w:after="30"/>
      <w:ind w:left="30" w:right="30"/>
      <w:jc w:val="left"/>
    </w:pPr>
    <w:rPr>
      <w:rFonts w:ascii="宋体" w:eastAsia="宋体" w:hAnsi="宋体" w:cs="宋体"/>
      <w:kern w:val="0"/>
      <w:sz w:val="24"/>
      <w:szCs w:val="24"/>
    </w:rPr>
  </w:style>
  <w:style w:type="paragraph" w:customStyle="1" w:styleId="filemanagermessagebox">
    <w:name w:val="filemanager_messagebox"/>
    <w:basedOn w:val="a"/>
    <w:rsid w:val="001C4641"/>
    <w:pPr>
      <w:widowControl/>
      <w:shd w:val="clear" w:color="auto" w:fill="FFFFFF"/>
      <w:spacing w:before="100" w:beforeAutospacing="1" w:after="100" w:afterAutospacing="1"/>
      <w:jc w:val="center"/>
      <w:textAlignment w:val="center"/>
    </w:pPr>
    <w:rPr>
      <w:rFonts w:ascii="宋体" w:eastAsia="宋体" w:hAnsi="宋体" w:cs="宋体"/>
      <w:kern w:val="0"/>
      <w:sz w:val="24"/>
      <w:szCs w:val="24"/>
    </w:rPr>
  </w:style>
  <w:style w:type="paragraph" w:customStyle="1" w:styleId="filemanagerheader">
    <w:name w:val="filemanager_header"/>
    <w:basedOn w:val="a"/>
    <w:rsid w:val="001C4641"/>
    <w:pPr>
      <w:widowControl/>
      <w:pBdr>
        <w:bottom w:val="single" w:sz="6" w:space="0" w:color="696969"/>
      </w:pBdr>
      <w:shd w:val="clear" w:color="auto" w:fill="9EBFF6"/>
      <w:spacing w:before="100" w:beforeAutospacing="1" w:after="100" w:afterAutospacing="1"/>
      <w:jc w:val="left"/>
    </w:pPr>
    <w:rPr>
      <w:rFonts w:ascii="Tahoma" w:eastAsia="宋体" w:hAnsi="Tahoma" w:cs="Tahoma"/>
      <w:b/>
      <w:bCs/>
      <w:color w:val="E7E7FF"/>
      <w:kern w:val="0"/>
      <w:sz w:val="18"/>
      <w:szCs w:val="18"/>
    </w:rPr>
  </w:style>
  <w:style w:type="paragraph" w:customStyle="1" w:styleId="filemanagerpager">
    <w:name w:val="filemanager_pager"/>
    <w:basedOn w:val="a"/>
    <w:rsid w:val="001C4641"/>
    <w:pPr>
      <w:widowControl/>
      <w:pBdr>
        <w:top w:val="single" w:sz="6" w:space="0" w:color="696969"/>
      </w:pBdr>
      <w:shd w:val="clear" w:color="auto" w:fill="EEEEEE"/>
      <w:spacing w:before="100" w:beforeAutospacing="1" w:after="100" w:afterAutospacing="1"/>
      <w:jc w:val="left"/>
    </w:pPr>
    <w:rPr>
      <w:rFonts w:ascii="Tahoma" w:eastAsia="宋体" w:hAnsi="Tahoma" w:cs="Tahoma"/>
      <w:b/>
      <w:bCs/>
      <w:kern w:val="0"/>
      <w:sz w:val="18"/>
      <w:szCs w:val="18"/>
    </w:rPr>
  </w:style>
  <w:style w:type="paragraph" w:customStyle="1" w:styleId="filemanagerstatusbar">
    <w:name w:val="filemanager_statusbar"/>
    <w:basedOn w:val="a"/>
    <w:rsid w:val="001C4641"/>
    <w:pPr>
      <w:widowControl/>
      <w:shd w:val="clear" w:color="auto" w:fill="DEDFDE"/>
      <w:spacing w:before="30" w:after="30"/>
      <w:ind w:left="30" w:right="30"/>
      <w:jc w:val="left"/>
    </w:pPr>
    <w:rPr>
      <w:rFonts w:ascii="Tahoma" w:eastAsia="宋体" w:hAnsi="Tahoma" w:cs="Tahoma"/>
      <w:kern w:val="0"/>
      <w:sz w:val="18"/>
      <w:szCs w:val="18"/>
    </w:rPr>
  </w:style>
  <w:style w:type="paragraph" w:customStyle="1" w:styleId="filemanageritem">
    <w:name w:val="filemanager_item"/>
    <w:basedOn w:val="a"/>
    <w:rsid w:val="001C4641"/>
    <w:pPr>
      <w:widowControl/>
      <w:pBdr>
        <w:top w:val="dashed" w:sz="6" w:space="0" w:color="000000"/>
        <w:bottom w:val="dashed" w:sz="6" w:space="0" w:color="000000"/>
      </w:pBdr>
      <w:shd w:val="clear" w:color="auto" w:fill="F8F8F8"/>
      <w:spacing w:before="100" w:beforeAutospacing="1" w:after="100" w:afterAutospacing="1"/>
      <w:jc w:val="left"/>
    </w:pPr>
    <w:rPr>
      <w:rFonts w:ascii="Tahoma" w:eastAsia="宋体" w:hAnsi="Tahoma" w:cs="Tahoma"/>
      <w:color w:val="000000"/>
      <w:kern w:val="0"/>
      <w:sz w:val="18"/>
      <w:szCs w:val="18"/>
    </w:rPr>
  </w:style>
  <w:style w:type="paragraph" w:customStyle="1" w:styleId="filemanageraltitem">
    <w:name w:val="filemanager_altitem"/>
    <w:basedOn w:val="a"/>
    <w:rsid w:val="001C4641"/>
    <w:pPr>
      <w:widowControl/>
      <w:shd w:val="clear" w:color="auto" w:fill="EEEEEE"/>
      <w:spacing w:before="100" w:beforeAutospacing="1" w:after="100" w:afterAutospacing="1"/>
      <w:jc w:val="left"/>
    </w:pPr>
    <w:rPr>
      <w:rFonts w:ascii="Tahoma" w:eastAsia="宋体" w:hAnsi="Tahoma" w:cs="Tahoma"/>
      <w:color w:val="000000"/>
      <w:kern w:val="0"/>
      <w:sz w:val="18"/>
      <w:szCs w:val="18"/>
    </w:rPr>
  </w:style>
  <w:style w:type="paragraph" w:customStyle="1" w:styleId="filemanagerselitem">
    <w:name w:val="filemanager_selitem"/>
    <w:basedOn w:val="a"/>
    <w:rsid w:val="001C4641"/>
    <w:pPr>
      <w:widowControl/>
      <w:shd w:val="clear" w:color="auto" w:fill="99FFFF"/>
      <w:spacing w:before="100" w:beforeAutospacing="1" w:after="100" w:afterAutospacing="1"/>
      <w:jc w:val="left"/>
    </w:pPr>
    <w:rPr>
      <w:rFonts w:ascii="Tahoma" w:eastAsia="宋体" w:hAnsi="Tahoma" w:cs="Tahoma"/>
      <w:b/>
      <w:bCs/>
      <w:color w:val="FFFFFF"/>
      <w:kern w:val="0"/>
      <w:sz w:val="18"/>
      <w:szCs w:val="18"/>
    </w:rPr>
  </w:style>
  <w:style w:type="paragraph" w:customStyle="1" w:styleId="filemanagertreenode">
    <w:name w:val="filemanagertreenode"/>
    <w:basedOn w:val="a"/>
    <w:rsid w:val="001C4641"/>
    <w:pPr>
      <w:widowControl/>
      <w:spacing w:before="100" w:beforeAutospacing="1" w:after="100" w:afterAutospacing="1"/>
      <w:jc w:val="left"/>
    </w:pPr>
    <w:rPr>
      <w:rFonts w:ascii="Tahoma" w:eastAsia="宋体" w:hAnsi="Tahoma" w:cs="Tahoma"/>
      <w:kern w:val="0"/>
      <w:sz w:val="18"/>
      <w:szCs w:val="18"/>
    </w:rPr>
  </w:style>
  <w:style w:type="paragraph" w:customStyle="1" w:styleId="filemanagertreenodeselected">
    <w:name w:val="filemanagertreenodeselected"/>
    <w:basedOn w:val="a"/>
    <w:rsid w:val="001C4641"/>
    <w:pPr>
      <w:widowControl/>
      <w:shd w:val="clear" w:color="auto" w:fill="DCDCDC"/>
      <w:spacing w:before="100" w:beforeAutospacing="1" w:after="100" w:afterAutospacing="1"/>
      <w:jc w:val="left"/>
    </w:pPr>
    <w:rPr>
      <w:rFonts w:ascii="Tahoma" w:eastAsia="宋体" w:hAnsi="Tahoma" w:cs="Tahoma"/>
      <w:kern w:val="0"/>
      <w:sz w:val="18"/>
      <w:szCs w:val="18"/>
    </w:rPr>
  </w:style>
  <w:style w:type="paragraph" w:customStyle="1" w:styleId="wizard">
    <w:name w:val="wizard"/>
    <w:basedOn w:val="a"/>
    <w:rsid w:val="001C4641"/>
    <w:pPr>
      <w:widowControl/>
      <w:pBdr>
        <w:top w:val="single" w:sz="6" w:space="0" w:color="000000"/>
        <w:left w:val="single" w:sz="6" w:space="0" w:color="000000"/>
        <w:bottom w:val="single" w:sz="6" w:space="0" w:color="000000"/>
        <w:right w:val="single" w:sz="6" w:space="0" w:color="000000"/>
      </w:pBdr>
      <w:spacing w:before="100" w:beforeAutospacing="1" w:after="100" w:afterAutospacing="1"/>
      <w:jc w:val="left"/>
    </w:pPr>
    <w:rPr>
      <w:rFonts w:ascii="宋体" w:eastAsia="宋体" w:hAnsi="宋体" w:cs="宋体"/>
      <w:kern w:val="0"/>
      <w:sz w:val="24"/>
      <w:szCs w:val="24"/>
    </w:rPr>
  </w:style>
  <w:style w:type="paragraph" w:customStyle="1" w:styleId="wizardbutton">
    <w:name w:val="wizardbutton"/>
    <w:basedOn w:val="a"/>
    <w:rsid w:val="001C4641"/>
    <w:pPr>
      <w:widowControl/>
      <w:pBdr>
        <w:top w:val="single" w:sz="6" w:space="2" w:color="696969"/>
        <w:left w:val="single" w:sz="6" w:space="2" w:color="696969"/>
        <w:bottom w:val="single" w:sz="6" w:space="2" w:color="696969"/>
        <w:right w:val="single" w:sz="6" w:space="2" w:color="696969"/>
      </w:pBdr>
      <w:shd w:val="clear" w:color="auto" w:fill="DCDCDC"/>
      <w:spacing w:before="100" w:beforeAutospacing="1" w:after="100" w:afterAutospacing="1"/>
      <w:jc w:val="left"/>
    </w:pPr>
    <w:rPr>
      <w:rFonts w:ascii="宋体" w:eastAsia="宋体" w:hAnsi="宋体" w:cs="宋体"/>
      <w:kern w:val="0"/>
      <w:sz w:val="24"/>
      <w:szCs w:val="24"/>
    </w:rPr>
  </w:style>
  <w:style w:type="paragraph" w:customStyle="1" w:styleId="wizardheader">
    <w:name w:val="wizardheader"/>
    <w:basedOn w:val="a"/>
    <w:rsid w:val="001C4641"/>
    <w:pPr>
      <w:widowControl/>
      <w:pBdr>
        <w:bottom w:val="single" w:sz="6" w:space="0" w:color="000000"/>
      </w:pBdr>
      <w:shd w:val="clear" w:color="auto" w:fill="FFFFCC"/>
      <w:spacing w:before="100" w:beforeAutospacing="1" w:after="100" w:afterAutospacing="1"/>
      <w:jc w:val="left"/>
    </w:pPr>
    <w:rPr>
      <w:rFonts w:ascii="宋体" w:eastAsia="宋体" w:hAnsi="宋体" w:cs="宋体"/>
      <w:kern w:val="0"/>
      <w:sz w:val="24"/>
      <w:szCs w:val="24"/>
    </w:rPr>
  </w:style>
  <w:style w:type="paragraph" w:customStyle="1" w:styleId="wizardfooter">
    <w:name w:val="wizardfooter"/>
    <w:basedOn w:val="a"/>
    <w:rsid w:val="001C4641"/>
    <w:pPr>
      <w:widowControl/>
      <w:pBdr>
        <w:top w:val="single" w:sz="6" w:space="0" w:color="000000"/>
      </w:pBdr>
      <w:shd w:val="clear" w:color="auto" w:fill="CCFFCC"/>
      <w:spacing w:before="100" w:beforeAutospacing="1" w:after="100" w:afterAutospacing="1"/>
      <w:jc w:val="right"/>
    </w:pPr>
    <w:rPr>
      <w:rFonts w:ascii="宋体" w:eastAsia="宋体" w:hAnsi="宋体" w:cs="宋体"/>
      <w:kern w:val="0"/>
      <w:sz w:val="24"/>
      <w:szCs w:val="24"/>
    </w:rPr>
  </w:style>
  <w:style w:type="paragraph" w:customStyle="1" w:styleId="wizardbody">
    <w:name w:val="wizardbody"/>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wizardhelp">
    <w:name w:val="wizardhelp"/>
    <w:basedOn w:val="a"/>
    <w:rsid w:val="001C4641"/>
    <w:pPr>
      <w:widowControl/>
      <w:pBdr>
        <w:left w:val="single" w:sz="6" w:space="4" w:color="000000"/>
      </w:pBdr>
      <w:shd w:val="clear" w:color="auto" w:fill="CCFFFF"/>
      <w:spacing w:before="100" w:beforeAutospacing="1" w:after="100" w:afterAutospacing="1"/>
      <w:jc w:val="left"/>
    </w:pPr>
    <w:rPr>
      <w:rFonts w:ascii="宋体" w:eastAsia="宋体" w:hAnsi="宋体" w:cs="宋体"/>
      <w:kern w:val="0"/>
      <w:sz w:val="18"/>
      <w:szCs w:val="18"/>
    </w:rPr>
  </w:style>
  <w:style w:type="paragraph" w:customStyle="1" w:styleId="wizardhelptext">
    <w:name w:val="wizardhelptext"/>
    <w:basedOn w:val="a"/>
    <w:rsid w:val="001C4641"/>
    <w:pPr>
      <w:widowControl/>
      <w:spacing w:before="100" w:beforeAutospacing="1" w:after="100" w:afterAutospacing="1"/>
      <w:jc w:val="left"/>
    </w:pPr>
    <w:rPr>
      <w:rFonts w:ascii="Tahoma" w:eastAsia="宋体" w:hAnsi="Tahoma" w:cs="Tahoma"/>
      <w:color w:val="000000"/>
      <w:kern w:val="0"/>
      <w:sz w:val="16"/>
      <w:szCs w:val="16"/>
    </w:rPr>
  </w:style>
  <w:style w:type="paragraph" w:customStyle="1" w:styleId="wizardtext">
    <w:name w:val="wizardtext"/>
    <w:basedOn w:val="a"/>
    <w:rsid w:val="001C4641"/>
    <w:pPr>
      <w:widowControl/>
      <w:spacing w:before="100" w:beforeAutospacing="1" w:after="100" w:afterAutospacing="1"/>
      <w:jc w:val="left"/>
    </w:pPr>
    <w:rPr>
      <w:rFonts w:ascii="Tahoma" w:eastAsia="宋体" w:hAnsi="Tahoma" w:cs="Tahoma"/>
      <w:color w:val="000000"/>
      <w:kern w:val="0"/>
      <w:sz w:val="18"/>
      <w:szCs w:val="18"/>
    </w:rPr>
  </w:style>
  <w:style w:type="paragraph" w:customStyle="1" w:styleId="help">
    <w:name w:val="help"/>
    <w:basedOn w:val="a"/>
    <w:rsid w:val="001C4641"/>
    <w:pPr>
      <w:widowControl/>
      <w:pBdr>
        <w:top w:val="single" w:sz="6" w:space="2" w:color="000000"/>
        <w:left w:val="single" w:sz="6" w:space="2" w:color="000000"/>
        <w:bottom w:val="single" w:sz="6" w:space="2" w:color="000000"/>
        <w:right w:val="single" w:sz="6" w:space="2" w:color="000000"/>
      </w:pBdr>
      <w:shd w:val="clear" w:color="auto" w:fill="FFFF99"/>
      <w:spacing w:before="100" w:beforeAutospacing="1" w:after="100" w:afterAutospacing="1"/>
      <w:jc w:val="left"/>
    </w:pPr>
    <w:rPr>
      <w:rFonts w:ascii="Tahoma" w:eastAsia="宋体" w:hAnsi="Tahoma" w:cs="Tahoma"/>
      <w:color w:val="000000"/>
      <w:kern w:val="0"/>
      <w:sz w:val="18"/>
      <w:szCs w:val="18"/>
    </w:rPr>
  </w:style>
  <w:style w:type="paragraph" w:customStyle="1" w:styleId="panebutton">
    <w:name w:val="panebutton"/>
    <w:basedOn w:val="a"/>
    <w:rsid w:val="001C4641"/>
    <w:pPr>
      <w:widowControl/>
      <w:spacing w:before="100" w:beforeAutospacing="1" w:after="100" w:afterAutospacing="1"/>
      <w:jc w:val="left"/>
    </w:pPr>
    <w:rPr>
      <w:rFonts w:ascii="Tahoma" w:eastAsia="宋体" w:hAnsi="Tahoma" w:cs="Tahoma"/>
      <w:b/>
      <w:bCs/>
      <w:kern w:val="0"/>
      <w:sz w:val="20"/>
      <w:szCs w:val="20"/>
    </w:rPr>
  </w:style>
  <w:style w:type="paragraph" w:customStyle="1" w:styleId="commandbutton">
    <w:name w:val="commandbutton"/>
    <w:basedOn w:val="a"/>
    <w:rsid w:val="001C4641"/>
    <w:pPr>
      <w:widowControl/>
      <w:spacing w:before="100" w:beforeAutospacing="1" w:after="100" w:afterAutospacing="1"/>
      <w:jc w:val="left"/>
    </w:pPr>
    <w:rPr>
      <w:rFonts w:ascii="Tahoma" w:eastAsia="宋体" w:hAnsi="Tahoma" w:cs="Tahoma"/>
      <w:kern w:val="0"/>
      <w:sz w:val="18"/>
      <w:szCs w:val="18"/>
    </w:rPr>
  </w:style>
  <w:style w:type="paragraph" w:customStyle="1" w:styleId="adminbutton">
    <w:name w:val="adminbutton"/>
    <w:basedOn w:val="a"/>
    <w:rsid w:val="001C4641"/>
    <w:pPr>
      <w:widowControl/>
      <w:spacing w:before="100" w:beforeAutospacing="1" w:after="100" w:afterAutospacing="1"/>
      <w:jc w:val="left"/>
    </w:pPr>
    <w:rPr>
      <w:rFonts w:ascii="Tahoma" w:eastAsia="宋体" w:hAnsi="Tahoma" w:cs="Tahoma"/>
      <w:kern w:val="0"/>
      <w:szCs w:val="21"/>
    </w:rPr>
  </w:style>
  <w:style w:type="paragraph" w:customStyle="1" w:styleId="standardbutton">
    <w:name w:val="standardbutton"/>
    <w:basedOn w:val="a"/>
    <w:rsid w:val="001C4641"/>
    <w:pPr>
      <w:widowControl/>
      <w:shd w:val="clear" w:color="auto" w:fill="DDDDDD"/>
      <w:spacing w:before="100" w:beforeAutospacing="1" w:after="100" w:afterAutospacing="1"/>
      <w:jc w:val="left"/>
    </w:pPr>
    <w:rPr>
      <w:rFonts w:ascii="Verdana" w:eastAsia="宋体" w:hAnsi="Verdana" w:cs="宋体"/>
      <w:color w:val="000000"/>
      <w:kern w:val="0"/>
      <w:sz w:val="18"/>
      <w:szCs w:val="18"/>
    </w:rPr>
  </w:style>
  <w:style w:type="paragraph" w:customStyle="1" w:styleId="formbutton">
    <w:name w:val="formbutton"/>
    <w:basedOn w:val="a"/>
    <w:rsid w:val="001C4641"/>
    <w:pPr>
      <w:widowControl/>
      <w:pBdr>
        <w:top w:val="outset" w:sz="6" w:space="0" w:color="CCCCCC"/>
        <w:left w:val="outset" w:sz="6" w:space="0" w:color="CCCCCC"/>
        <w:bottom w:val="outset" w:sz="6" w:space="0" w:color="CCCCCC"/>
        <w:right w:val="outset" w:sz="6" w:space="0" w:color="CCCCCC"/>
      </w:pBdr>
      <w:shd w:val="clear" w:color="auto" w:fill="999000"/>
      <w:spacing w:before="100" w:beforeAutospacing="1" w:after="100" w:afterAutospacing="1"/>
      <w:jc w:val="left"/>
      <w:textAlignment w:val="center"/>
    </w:pPr>
    <w:rPr>
      <w:rFonts w:ascii="宋体" w:eastAsia="宋体" w:hAnsi="宋体" w:cs="宋体"/>
      <w:b/>
      <w:bCs/>
      <w:color w:val="666000"/>
      <w:kern w:val="0"/>
      <w:sz w:val="24"/>
      <w:szCs w:val="24"/>
    </w:rPr>
  </w:style>
  <w:style w:type="paragraph" w:customStyle="1" w:styleId="moduletitlemenucontainer">
    <w:name w:val="moduletitle_menucontainer"/>
    <w:basedOn w:val="a"/>
    <w:rsid w:val="001C4641"/>
    <w:pPr>
      <w:widowControl/>
      <w:pBdr>
        <w:top w:val="single" w:sz="2" w:space="0" w:color="0000FF"/>
        <w:left w:val="single" w:sz="2" w:space="0" w:color="0000FF"/>
        <w:bottom w:val="single" w:sz="2" w:space="0" w:color="0000FF"/>
        <w:right w:val="single" w:sz="2" w:space="0" w:color="0000FF"/>
      </w:pBdr>
      <w:spacing w:before="100" w:beforeAutospacing="1" w:after="100" w:afterAutospacing="1"/>
      <w:jc w:val="left"/>
    </w:pPr>
    <w:rPr>
      <w:rFonts w:ascii="宋体" w:eastAsia="宋体" w:hAnsi="宋体" w:cs="宋体"/>
      <w:kern w:val="0"/>
      <w:sz w:val="24"/>
      <w:szCs w:val="24"/>
    </w:rPr>
  </w:style>
  <w:style w:type="paragraph" w:customStyle="1" w:styleId="moduletitlemenubar">
    <w:name w:val="moduletitle_menubar"/>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moduletitlemenuitem">
    <w:name w:val="moduletitle_menuitem"/>
    <w:basedOn w:val="a"/>
    <w:rsid w:val="001C4641"/>
    <w:pPr>
      <w:widowControl/>
      <w:pBdr>
        <w:top w:val="single" w:sz="2" w:space="0" w:color="FFFFFF"/>
        <w:left w:val="single" w:sz="2" w:space="0" w:color="FFFFFF"/>
        <w:bottom w:val="single" w:sz="2" w:space="0" w:color="FFFFFF"/>
        <w:right w:val="single" w:sz="2" w:space="0" w:color="FFFFFF"/>
      </w:pBdr>
      <w:spacing w:before="100" w:beforeAutospacing="1" w:after="100" w:afterAutospacing="1"/>
      <w:jc w:val="left"/>
    </w:pPr>
    <w:rPr>
      <w:rFonts w:ascii="Tahoma" w:eastAsia="宋体" w:hAnsi="Tahoma" w:cs="Tahoma"/>
      <w:b/>
      <w:bCs/>
      <w:color w:val="000000"/>
      <w:kern w:val="0"/>
      <w:sz w:val="18"/>
      <w:szCs w:val="18"/>
    </w:rPr>
  </w:style>
  <w:style w:type="paragraph" w:customStyle="1" w:styleId="moduletitlemenuicon">
    <w:name w:val="moduletitle_menuicon"/>
    <w:basedOn w:val="a"/>
    <w:rsid w:val="001C4641"/>
    <w:pPr>
      <w:widowControl/>
      <w:shd w:val="clear" w:color="auto" w:fill="EEEEEE"/>
      <w:spacing w:before="100" w:beforeAutospacing="1" w:after="100" w:afterAutospacing="1"/>
      <w:jc w:val="center"/>
    </w:pPr>
    <w:rPr>
      <w:rFonts w:ascii="宋体" w:eastAsia="宋体" w:hAnsi="宋体" w:cs="宋体"/>
      <w:kern w:val="0"/>
      <w:sz w:val="24"/>
      <w:szCs w:val="24"/>
    </w:rPr>
  </w:style>
  <w:style w:type="paragraph" w:customStyle="1" w:styleId="moduletitlesubmenu">
    <w:name w:val="moduletitle_submenu"/>
    <w:basedOn w:val="a"/>
    <w:rsid w:val="001C4641"/>
    <w:pPr>
      <w:widowControl/>
      <w:pBdr>
        <w:top w:val="single" w:sz="2" w:space="0" w:color="FFFFFF"/>
        <w:left w:val="single" w:sz="2" w:space="0" w:color="FFFFFF"/>
        <w:bottom w:val="single" w:sz="2" w:space="0" w:color="FFFFFF"/>
        <w:right w:val="single" w:sz="2" w:space="0" w:color="FFFFFF"/>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oduletitlemenubreak">
    <w:name w:val="moduletitle_menubreak"/>
    <w:basedOn w:val="a"/>
    <w:rsid w:val="001C4641"/>
    <w:pPr>
      <w:widowControl/>
      <w:pBdr>
        <w:top w:val="single" w:sz="6" w:space="0" w:color="EEEEEE"/>
        <w:left w:val="single" w:sz="2" w:space="0" w:color="EEEEEE"/>
        <w:bottom w:val="single" w:sz="6" w:space="0" w:color="EEEEEE"/>
        <w:right w:val="single" w:sz="2" w:space="0" w:color="EEEEEE"/>
      </w:pBdr>
      <w:shd w:val="clear" w:color="auto" w:fill="EEEEEE"/>
      <w:spacing w:before="100" w:beforeAutospacing="1" w:after="100" w:afterAutospacing="1"/>
      <w:jc w:val="left"/>
    </w:pPr>
    <w:rPr>
      <w:rFonts w:ascii="宋体" w:eastAsia="宋体" w:hAnsi="宋体" w:cs="宋体"/>
      <w:kern w:val="0"/>
      <w:sz w:val="24"/>
      <w:szCs w:val="24"/>
    </w:rPr>
  </w:style>
  <w:style w:type="paragraph" w:customStyle="1" w:styleId="moduletitlemenuitemsel">
    <w:name w:val="moduletitle_menuitemsel"/>
    <w:basedOn w:val="a"/>
    <w:rsid w:val="001C4641"/>
    <w:pPr>
      <w:widowControl/>
      <w:shd w:val="clear" w:color="auto" w:fill="C1D2EE"/>
      <w:spacing w:before="100" w:beforeAutospacing="1" w:after="100" w:afterAutospacing="1"/>
      <w:jc w:val="left"/>
    </w:pPr>
    <w:rPr>
      <w:rFonts w:ascii="Tahoma" w:eastAsia="宋体" w:hAnsi="Tahoma" w:cs="Tahoma"/>
      <w:b/>
      <w:bCs/>
      <w:color w:val="000000"/>
      <w:kern w:val="0"/>
      <w:sz w:val="18"/>
      <w:szCs w:val="18"/>
    </w:rPr>
  </w:style>
  <w:style w:type="paragraph" w:customStyle="1" w:styleId="moduletitlemenuarrow">
    <w:name w:val="moduletitle_menuarrow"/>
    <w:basedOn w:val="a"/>
    <w:rsid w:val="001C4641"/>
    <w:pPr>
      <w:widowControl/>
      <w:spacing w:before="100" w:beforeAutospacing="1" w:after="100" w:afterAutospacing="1"/>
      <w:jc w:val="left"/>
    </w:pPr>
    <w:rPr>
      <w:rFonts w:ascii="Webdings" w:eastAsia="宋体" w:hAnsi="Webdings" w:cs="宋体"/>
      <w:kern w:val="0"/>
      <w:sz w:val="20"/>
      <w:szCs w:val="20"/>
    </w:rPr>
  </w:style>
  <w:style w:type="paragraph" w:customStyle="1" w:styleId="moduletitlerootmenuarrow">
    <w:name w:val="moduletitle_rootmenuarrow"/>
    <w:basedOn w:val="a"/>
    <w:rsid w:val="001C4641"/>
    <w:pPr>
      <w:widowControl/>
      <w:spacing w:before="100" w:beforeAutospacing="1" w:after="100" w:afterAutospacing="1"/>
      <w:jc w:val="left"/>
    </w:pPr>
    <w:rPr>
      <w:rFonts w:ascii="Webdings" w:eastAsia="宋体" w:hAnsi="Webdings" w:cs="宋体"/>
      <w:kern w:val="0"/>
      <w:sz w:val="20"/>
      <w:szCs w:val="20"/>
    </w:rPr>
  </w:style>
  <w:style w:type="paragraph" w:customStyle="1" w:styleId="mainmenumenucontainer">
    <w:name w:val="mainmenu_menucontainer"/>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mainmenumenubar">
    <w:name w:val="mainmenu_menubar"/>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mainmenumenuitem">
    <w:name w:val="mainmenu_menuitem"/>
    <w:basedOn w:val="a"/>
    <w:rsid w:val="001C4641"/>
    <w:pPr>
      <w:widowControl/>
      <w:pBdr>
        <w:top w:val="single" w:sz="2" w:space="0" w:color="FFFFFF"/>
        <w:left w:val="single" w:sz="2" w:space="0" w:color="FFFFFF"/>
        <w:bottom w:val="single" w:sz="2" w:space="0" w:color="FFFFFF"/>
        <w:right w:val="single" w:sz="2" w:space="0" w:color="FFFFFF"/>
      </w:pBdr>
      <w:spacing w:before="100" w:beforeAutospacing="1" w:after="100" w:afterAutospacing="1"/>
      <w:jc w:val="left"/>
    </w:pPr>
    <w:rPr>
      <w:rFonts w:ascii="Tahoma" w:eastAsia="宋体" w:hAnsi="Tahoma" w:cs="Tahoma"/>
      <w:b/>
      <w:bCs/>
      <w:color w:val="003399"/>
      <w:kern w:val="0"/>
      <w:sz w:val="18"/>
      <w:szCs w:val="18"/>
    </w:rPr>
  </w:style>
  <w:style w:type="paragraph" w:customStyle="1" w:styleId="mainmenumenuicon">
    <w:name w:val="mainmenu_menuicon"/>
    <w:basedOn w:val="a"/>
    <w:rsid w:val="001C4641"/>
    <w:pPr>
      <w:widowControl/>
      <w:pBdr>
        <w:top w:val="single" w:sz="2" w:space="0" w:color="DDDDDD"/>
        <w:bottom w:val="single" w:sz="2" w:space="0" w:color="DDDDDD"/>
      </w:pBdr>
      <w:shd w:val="clear" w:color="auto" w:fill="EBF3FE"/>
      <w:spacing w:before="100" w:beforeAutospacing="1" w:after="100" w:afterAutospacing="1"/>
      <w:jc w:val="center"/>
    </w:pPr>
    <w:rPr>
      <w:rFonts w:ascii="宋体" w:eastAsia="宋体" w:hAnsi="宋体" w:cs="宋体"/>
      <w:kern w:val="0"/>
      <w:sz w:val="24"/>
      <w:szCs w:val="24"/>
    </w:rPr>
  </w:style>
  <w:style w:type="paragraph" w:customStyle="1" w:styleId="mainmenusubmenu">
    <w:name w:val="mainmenu_submenu"/>
    <w:basedOn w:val="a"/>
    <w:rsid w:val="001C4641"/>
    <w:pPr>
      <w:widowControl/>
      <w:pBdr>
        <w:top w:val="single" w:sz="6" w:space="0" w:color="C3C4C9"/>
        <w:left w:val="single" w:sz="6" w:space="0" w:color="C3C4C9"/>
        <w:bottom w:val="single" w:sz="6" w:space="0" w:color="C3C4C9"/>
        <w:right w:val="single" w:sz="6" w:space="0" w:color="C3C4C9"/>
      </w:pBdr>
      <w:shd w:val="clear" w:color="auto" w:fill="FAFAFA"/>
      <w:spacing w:before="100" w:beforeAutospacing="1" w:after="100" w:afterAutospacing="1"/>
      <w:jc w:val="left"/>
    </w:pPr>
    <w:rPr>
      <w:rFonts w:ascii="宋体" w:eastAsia="宋体" w:hAnsi="宋体" w:cs="宋体"/>
      <w:kern w:val="0"/>
      <w:sz w:val="24"/>
      <w:szCs w:val="24"/>
    </w:rPr>
  </w:style>
  <w:style w:type="paragraph" w:customStyle="1" w:styleId="mainmenumenubreak">
    <w:name w:val="mainmenu_menubreak"/>
    <w:basedOn w:val="a"/>
    <w:rsid w:val="001C4641"/>
    <w:pPr>
      <w:widowControl/>
      <w:pBdr>
        <w:top w:val="single" w:sz="2" w:space="0" w:color="DDDDDD"/>
        <w:left w:val="single" w:sz="2" w:space="0" w:color="DDDDDD"/>
        <w:bottom w:val="single" w:sz="2" w:space="0" w:color="DDDDDD"/>
        <w:right w:val="single" w:sz="2" w:space="0" w:color="DDDDDD"/>
      </w:pBdr>
      <w:spacing w:before="100" w:beforeAutospacing="1" w:after="100" w:afterAutospacing="1"/>
      <w:jc w:val="left"/>
    </w:pPr>
    <w:rPr>
      <w:rFonts w:ascii="宋体" w:eastAsia="宋体" w:hAnsi="宋体" w:cs="宋体"/>
      <w:kern w:val="0"/>
      <w:sz w:val="24"/>
      <w:szCs w:val="24"/>
    </w:rPr>
  </w:style>
  <w:style w:type="paragraph" w:customStyle="1" w:styleId="mainmenumenuitemsel">
    <w:name w:val="mainmenu_menuitemsel"/>
    <w:basedOn w:val="a"/>
    <w:rsid w:val="001C4641"/>
    <w:pPr>
      <w:widowControl/>
      <w:spacing w:before="100" w:beforeAutospacing="1" w:after="100" w:afterAutospacing="1"/>
      <w:jc w:val="left"/>
    </w:pPr>
    <w:rPr>
      <w:rFonts w:ascii="Tahoma" w:eastAsia="宋体" w:hAnsi="Tahoma" w:cs="Tahoma"/>
      <w:b/>
      <w:bCs/>
      <w:color w:val="284064"/>
      <w:kern w:val="0"/>
      <w:sz w:val="18"/>
      <w:szCs w:val="18"/>
    </w:rPr>
  </w:style>
  <w:style w:type="paragraph" w:customStyle="1" w:styleId="mainmenumenuarrow">
    <w:name w:val="mainmenu_menuarrow"/>
    <w:basedOn w:val="a"/>
    <w:rsid w:val="001C4641"/>
    <w:pPr>
      <w:widowControl/>
      <w:pBdr>
        <w:top w:val="single" w:sz="2" w:space="0" w:color="FFFFFF"/>
        <w:bottom w:val="single" w:sz="2" w:space="0" w:color="FFFFFF"/>
        <w:right w:val="single" w:sz="2" w:space="0" w:color="FFFFFF"/>
      </w:pBdr>
      <w:spacing w:before="100" w:beforeAutospacing="1" w:after="100" w:afterAutospacing="1"/>
      <w:jc w:val="left"/>
    </w:pPr>
    <w:rPr>
      <w:rFonts w:ascii="Webdings" w:eastAsia="宋体" w:hAnsi="Webdings" w:cs="宋体"/>
      <w:kern w:val="0"/>
      <w:sz w:val="20"/>
      <w:szCs w:val="20"/>
    </w:rPr>
  </w:style>
  <w:style w:type="paragraph" w:customStyle="1" w:styleId="mainmenurootmenuarrow">
    <w:name w:val="mainmenu_rootmenuarrow"/>
    <w:basedOn w:val="a"/>
    <w:rsid w:val="001C4641"/>
    <w:pPr>
      <w:widowControl/>
      <w:spacing w:before="100" w:beforeAutospacing="1" w:after="100" w:afterAutospacing="1"/>
      <w:jc w:val="left"/>
    </w:pPr>
    <w:rPr>
      <w:rFonts w:ascii="Webdings" w:eastAsia="宋体" w:hAnsi="Webdings" w:cs="宋体"/>
      <w:kern w:val="0"/>
      <w:sz w:val="20"/>
      <w:szCs w:val="20"/>
    </w:rPr>
  </w:style>
  <w:style w:type="paragraph" w:customStyle="1" w:styleId="headbg">
    <w:name w:val="headbg"/>
    <w:basedOn w:val="a"/>
    <w:rsid w:val="001C4641"/>
    <w:pPr>
      <w:widowControl/>
      <w:shd w:val="clear" w:color="auto" w:fill="CCCCCC"/>
      <w:spacing w:before="100" w:beforeAutospacing="1" w:after="100" w:afterAutospacing="1"/>
      <w:jc w:val="left"/>
    </w:pPr>
    <w:rPr>
      <w:rFonts w:ascii="宋体" w:eastAsia="宋体" w:hAnsi="宋体" w:cs="宋体"/>
      <w:kern w:val="0"/>
      <w:sz w:val="24"/>
      <w:szCs w:val="24"/>
    </w:rPr>
  </w:style>
  <w:style w:type="paragraph" w:customStyle="1" w:styleId="tabbg">
    <w:name w:val="tabbg"/>
    <w:basedOn w:val="a"/>
    <w:rsid w:val="001C4641"/>
    <w:pPr>
      <w:widowControl/>
      <w:shd w:val="clear" w:color="auto" w:fill="000000"/>
      <w:spacing w:before="100" w:beforeAutospacing="1" w:after="100" w:afterAutospacing="1"/>
      <w:jc w:val="left"/>
    </w:pPr>
    <w:rPr>
      <w:rFonts w:ascii="宋体" w:eastAsia="宋体" w:hAnsi="宋体" w:cs="宋体"/>
      <w:kern w:val="0"/>
      <w:sz w:val="24"/>
      <w:szCs w:val="24"/>
    </w:rPr>
  </w:style>
  <w:style w:type="paragraph" w:customStyle="1" w:styleId="selectedtab">
    <w:name w:val="selectedtab"/>
    <w:basedOn w:val="a"/>
    <w:rsid w:val="001C4641"/>
    <w:pPr>
      <w:widowControl/>
      <w:spacing w:before="100" w:beforeAutospacing="1" w:after="100" w:afterAutospacing="1"/>
      <w:jc w:val="left"/>
    </w:pPr>
    <w:rPr>
      <w:rFonts w:ascii="Tahoma" w:eastAsia="宋体" w:hAnsi="Tahoma" w:cs="Tahoma"/>
      <w:b/>
      <w:bCs/>
      <w:color w:val="FFFFFF"/>
      <w:kern w:val="0"/>
      <w:sz w:val="18"/>
      <w:szCs w:val="18"/>
    </w:rPr>
  </w:style>
  <w:style w:type="paragraph" w:customStyle="1" w:styleId="othertabs">
    <w:name w:val="othertabs"/>
    <w:basedOn w:val="a"/>
    <w:rsid w:val="001C4641"/>
    <w:pPr>
      <w:widowControl/>
      <w:spacing w:before="100" w:beforeAutospacing="1" w:after="100" w:afterAutospacing="1"/>
      <w:jc w:val="left"/>
    </w:pPr>
    <w:rPr>
      <w:rFonts w:ascii="Tahoma" w:eastAsia="宋体" w:hAnsi="Tahoma" w:cs="Tahoma"/>
      <w:b/>
      <w:bCs/>
      <w:color w:val="FFFFFF"/>
      <w:kern w:val="0"/>
      <w:sz w:val="18"/>
      <w:szCs w:val="18"/>
    </w:rPr>
  </w:style>
  <w:style w:type="paragraph" w:customStyle="1" w:styleId="labeleditoverclass">
    <w:name w:val="labeleditoverclass"/>
    <w:basedOn w:val="a"/>
    <w:rsid w:val="001C4641"/>
    <w:pPr>
      <w:widowControl/>
      <w:spacing w:before="100" w:beforeAutospacing="1" w:after="100" w:afterAutospacing="1"/>
      <w:jc w:val="left"/>
    </w:pPr>
    <w:rPr>
      <w:rFonts w:ascii="宋体" w:eastAsia="宋体" w:hAnsi="宋体" w:cs="宋体"/>
      <w:kern w:val="0"/>
      <w:sz w:val="24"/>
      <w:szCs w:val="24"/>
      <w:u w:val="single"/>
    </w:rPr>
  </w:style>
  <w:style w:type="paragraph" w:customStyle="1" w:styleId="labeledittextclass">
    <w:name w:val="labeledittextclass"/>
    <w:basedOn w:val="a"/>
    <w:rsid w:val="001C4641"/>
    <w:pPr>
      <w:widowControl/>
      <w:pBdr>
        <w:top w:val="single" w:sz="6" w:space="0" w:color="FF0000"/>
        <w:left w:val="single" w:sz="6" w:space="0" w:color="FF0000"/>
        <w:bottom w:val="single" w:sz="6" w:space="0" w:color="FF0000"/>
        <w:right w:val="single" w:sz="6" w:space="0" w:color="FF0000"/>
      </w:pBdr>
      <w:spacing w:before="100" w:beforeAutospacing="1" w:after="100" w:afterAutospacing="1"/>
      <w:jc w:val="left"/>
    </w:pPr>
    <w:rPr>
      <w:rFonts w:ascii="宋体" w:eastAsia="宋体" w:hAnsi="宋体" w:cs="宋体"/>
      <w:kern w:val="0"/>
      <w:sz w:val="24"/>
      <w:szCs w:val="24"/>
    </w:rPr>
  </w:style>
  <w:style w:type="paragraph" w:customStyle="1" w:styleId="labeleditworkclass">
    <w:name w:val="labeleditworkclass"/>
    <w:basedOn w:val="a"/>
    <w:rsid w:val="001C4641"/>
    <w:pPr>
      <w:widowControl/>
      <w:pBdr>
        <w:top w:val="single" w:sz="2" w:space="0" w:color="FF0000"/>
        <w:left w:val="single" w:sz="2" w:space="0" w:color="FF0000"/>
        <w:bottom w:val="single" w:sz="2" w:space="0" w:color="FF0000"/>
        <w:right w:val="single" w:sz="2" w:space="0" w:color="FF0000"/>
      </w:pBdr>
      <w:spacing w:before="100" w:beforeAutospacing="1" w:after="100" w:afterAutospacing="1"/>
      <w:jc w:val="left"/>
    </w:pPr>
    <w:rPr>
      <w:rFonts w:ascii="宋体" w:eastAsia="宋体" w:hAnsi="宋体" w:cs="宋体"/>
      <w:kern w:val="0"/>
      <w:sz w:val="24"/>
      <w:szCs w:val="24"/>
    </w:rPr>
  </w:style>
  <w:style w:type="paragraph" w:customStyle="1" w:styleId="tabcontainer">
    <w:name w:val="tabcontainer"/>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tabpanescontainer">
    <w:name w:val="tabpanescontainer"/>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tabpanecontainernormal">
    <w:name w:val="tabpanecontainernormal"/>
    <w:basedOn w:val="a"/>
    <w:rsid w:val="001C4641"/>
    <w:pPr>
      <w:widowControl/>
      <w:spacing w:before="100" w:beforeAutospacing="1" w:after="100" w:afterAutospacing="1"/>
      <w:ind w:right="30"/>
      <w:jc w:val="left"/>
    </w:pPr>
    <w:rPr>
      <w:rFonts w:ascii="宋体" w:eastAsia="宋体" w:hAnsi="宋体" w:cs="宋体"/>
      <w:kern w:val="0"/>
      <w:sz w:val="24"/>
      <w:szCs w:val="24"/>
    </w:rPr>
  </w:style>
  <w:style w:type="paragraph" w:customStyle="1" w:styleId="tabpanecontaineractive">
    <w:name w:val="tabpanecontaineractive"/>
    <w:basedOn w:val="a"/>
    <w:rsid w:val="001C4641"/>
    <w:pPr>
      <w:widowControl/>
      <w:spacing w:before="100" w:beforeAutospacing="1" w:after="100" w:afterAutospacing="1"/>
      <w:ind w:right="30"/>
      <w:jc w:val="left"/>
    </w:pPr>
    <w:rPr>
      <w:rFonts w:ascii="宋体" w:eastAsia="宋体" w:hAnsi="宋体" w:cs="宋体"/>
      <w:kern w:val="0"/>
      <w:sz w:val="24"/>
      <w:szCs w:val="24"/>
    </w:rPr>
  </w:style>
  <w:style w:type="paragraph" w:customStyle="1" w:styleId="tabpanecontent">
    <w:name w:val="tabpanecontent"/>
    <w:basedOn w:val="a"/>
    <w:rsid w:val="001C4641"/>
    <w:pPr>
      <w:widowControl/>
      <w:pBdr>
        <w:top w:val="single" w:sz="6" w:space="4" w:color="919B9C"/>
        <w:left w:val="single" w:sz="6" w:space="4" w:color="919B9C"/>
        <w:bottom w:val="single" w:sz="6" w:space="4" w:color="919B9C"/>
        <w:right w:val="single" w:sz="6" w:space="4" w:color="919B9C"/>
      </w:pBdr>
      <w:shd w:val="clear" w:color="auto" w:fill="FCFCFE"/>
      <w:spacing w:before="100" w:beforeAutospacing="1" w:after="100" w:afterAutospacing="1"/>
      <w:jc w:val="left"/>
      <w:textAlignment w:val="top"/>
    </w:pPr>
    <w:rPr>
      <w:rFonts w:ascii="宋体" w:eastAsia="宋体" w:hAnsi="宋体" w:cs="宋体"/>
      <w:kern w:val="0"/>
      <w:sz w:val="24"/>
      <w:szCs w:val="24"/>
    </w:rPr>
  </w:style>
  <w:style w:type="paragraph" w:customStyle="1" w:styleId="toolbar">
    <w:name w:val="toolbar"/>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toolbarbutton">
    <w:name w:val="toolbarbutton"/>
    <w:basedOn w:val="a"/>
    <w:rsid w:val="001C4641"/>
    <w:pPr>
      <w:widowControl/>
      <w:pBdr>
        <w:top w:val="single" w:sz="2" w:space="2" w:color="E1F0F5"/>
        <w:left w:val="single" w:sz="2" w:space="4" w:color="E1F0F5"/>
        <w:bottom w:val="single" w:sz="2" w:space="2" w:color="E1F0F5"/>
        <w:right w:val="single" w:sz="2" w:space="4" w:color="E1F0F5"/>
      </w:pBdr>
      <w:spacing w:before="100" w:beforeAutospacing="1" w:after="100" w:afterAutospacing="1"/>
      <w:jc w:val="left"/>
      <w:textAlignment w:val="center"/>
    </w:pPr>
    <w:rPr>
      <w:rFonts w:ascii="宋体" w:eastAsia="宋体" w:hAnsi="宋体" w:cs="宋体"/>
      <w:kern w:val="0"/>
      <w:sz w:val="24"/>
      <w:szCs w:val="24"/>
    </w:rPr>
  </w:style>
  <w:style w:type="paragraph" w:customStyle="1" w:styleId="toolbarbuttonhover">
    <w:name w:val="toolbarbuttonhover"/>
    <w:basedOn w:val="a"/>
    <w:rsid w:val="001C4641"/>
    <w:pPr>
      <w:widowControl/>
      <w:pBdr>
        <w:top w:val="single" w:sz="6" w:space="1" w:color="FFCC66"/>
        <w:left w:val="single" w:sz="6" w:space="3" w:color="FFCC66"/>
        <w:bottom w:val="single" w:sz="6" w:space="1" w:color="FFCC66"/>
        <w:right w:val="single" w:sz="6" w:space="3" w:color="FFCC66"/>
      </w:pBdr>
      <w:spacing w:before="100" w:beforeAutospacing="1" w:after="100" w:afterAutospacing="1"/>
      <w:jc w:val="left"/>
      <w:textAlignment w:val="center"/>
    </w:pPr>
    <w:rPr>
      <w:rFonts w:ascii="宋体" w:eastAsia="宋体" w:hAnsi="宋体" w:cs="宋体"/>
      <w:color w:val="FF3300"/>
      <w:kern w:val="0"/>
      <w:sz w:val="24"/>
      <w:szCs w:val="24"/>
    </w:rPr>
  </w:style>
  <w:style w:type="paragraph" w:customStyle="1" w:styleId="toolbarbuttonactivehover">
    <w:name w:val="toolbarbuttonactivehover"/>
    <w:basedOn w:val="a"/>
    <w:rsid w:val="001C4641"/>
    <w:pPr>
      <w:widowControl/>
      <w:pBdr>
        <w:top w:val="single" w:sz="6" w:space="2" w:color="222284"/>
        <w:left w:val="single" w:sz="6" w:space="4" w:color="222284"/>
        <w:bottom w:val="single" w:sz="6" w:space="0" w:color="222284"/>
        <w:right w:val="single" w:sz="6" w:space="2" w:color="222284"/>
      </w:pBdr>
      <w:shd w:val="clear" w:color="auto" w:fill="83C0D7"/>
      <w:spacing w:before="100" w:beforeAutospacing="1" w:after="100" w:afterAutospacing="1"/>
      <w:jc w:val="left"/>
      <w:textAlignment w:val="center"/>
    </w:pPr>
    <w:rPr>
      <w:rFonts w:ascii="宋体" w:eastAsia="宋体" w:hAnsi="宋体" w:cs="宋体"/>
      <w:kern w:val="0"/>
      <w:sz w:val="24"/>
      <w:szCs w:val="24"/>
    </w:rPr>
  </w:style>
  <w:style w:type="paragraph" w:customStyle="1" w:styleId="toolbarbuttonactive">
    <w:name w:val="toolbarbuttonactive"/>
    <w:basedOn w:val="a"/>
    <w:rsid w:val="001C4641"/>
    <w:pPr>
      <w:widowControl/>
      <w:pBdr>
        <w:top w:val="single" w:sz="6" w:space="2" w:color="4D8B9F"/>
        <w:left w:val="single" w:sz="6" w:space="4" w:color="4D8B9F"/>
        <w:bottom w:val="single" w:sz="6" w:space="0" w:color="FFFFFF"/>
        <w:right w:val="single" w:sz="6" w:space="2" w:color="FFFFFF"/>
      </w:pBdr>
      <w:shd w:val="clear" w:color="auto" w:fill="DDDDDD"/>
      <w:spacing w:before="100" w:beforeAutospacing="1" w:after="100" w:afterAutospacing="1"/>
      <w:jc w:val="left"/>
      <w:textAlignment w:val="center"/>
    </w:pPr>
    <w:rPr>
      <w:rFonts w:ascii="宋体" w:eastAsia="宋体" w:hAnsi="宋体" w:cs="宋体"/>
      <w:kern w:val="0"/>
      <w:sz w:val="24"/>
      <w:szCs w:val="24"/>
    </w:rPr>
  </w:style>
  <w:style w:type="paragraph" w:customStyle="1" w:styleId="toolbarbuttonactivedisabled">
    <w:name w:val="toolbarbuttonactivedisabled"/>
    <w:basedOn w:val="a"/>
    <w:rsid w:val="001C4641"/>
    <w:pPr>
      <w:widowControl/>
      <w:pBdr>
        <w:top w:val="single" w:sz="2" w:space="2" w:color="E1F0F5"/>
        <w:left w:val="single" w:sz="2" w:space="4" w:color="E1F0F5"/>
        <w:bottom w:val="single" w:sz="2" w:space="2" w:color="E1F0F5"/>
        <w:right w:val="single" w:sz="2" w:space="4" w:color="E1F0F5"/>
      </w:pBdr>
      <w:spacing w:before="100" w:beforeAutospacing="1" w:after="100" w:afterAutospacing="1"/>
      <w:jc w:val="left"/>
      <w:textAlignment w:val="center"/>
    </w:pPr>
    <w:rPr>
      <w:rFonts w:ascii="宋体" w:eastAsia="宋体" w:hAnsi="宋体" w:cs="宋体"/>
      <w:kern w:val="0"/>
      <w:sz w:val="24"/>
      <w:szCs w:val="24"/>
    </w:rPr>
  </w:style>
  <w:style w:type="paragraph" w:customStyle="1" w:styleId="toolbarbuttondisabled">
    <w:name w:val="toolbarbuttondisabled"/>
    <w:basedOn w:val="a"/>
    <w:rsid w:val="001C4641"/>
    <w:pPr>
      <w:widowControl/>
      <w:pBdr>
        <w:top w:val="single" w:sz="2" w:space="2" w:color="E1F0F5"/>
        <w:left w:val="single" w:sz="2" w:space="4" w:color="E1F0F5"/>
        <w:bottom w:val="single" w:sz="2" w:space="2" w:color="E1F0F5"/>
        <w:right w:val="single" w:sz="2" w:space="4" w:color="E1F0F5"/>
      </w:pBdr>
      <w:spacing w:before="100" w:beforeAutospacing="1" w:after="100" w:afterAutospacing="1"/>
      <w:jc w:val="left"/>
      <w:textAlignment w:val="center"/>
    </w:pPr>
    <w:rPr>
      <w:rFonts w:ascii="宋体" w:eastAsia="宋体" w:hAnsi="宋体" w:cs="宋体"/>
      <w:kern w:val="0"/>
      <w:sz w:val="24"/>
      <w:szCs w:val="24"/>
    </w:rPr>
  </w:style>
  <w:style w:type="paragraph" w:customStyle="1" w:styleId="toolbarbuttonupdisabled">
    <w:name w:val="toolbarbuttonupdisabled"/>
    <w:basedOn w:val="a"/>
    <w:rsid w:val="001C4641"/>
    <w:pPr>
      <w:widowControl/>
      <w:pBdr>
        <w:top w:val="single" w:sz="2" w:space="2" w:color="E1F0F5"/>
        <w:left w:val="single" w:sz="2" w:space="4" w:color="E1F0F5"/>
        <w:bottom w:val="single" w:sz="2" w:space="2" w:color="E1F0F5"/>
        <w:right w:val="single" w:sz="2" w:space="4" w:color="E1F0F5"/>
      </w:pBdr>
      <w:spacing w:before="100" w:beforeAutospacing="1" w:after="100" w:afterAutospacing="1"/>
      <w:jc w:val="left"/>
      <w:textAlignment w:val="center"/>
    </w:pPr>
    <w:rPr>
      <w:rFonts w:ascii="宋体" w:eastAsia="宋体" w:hAnsi="宋体" w:cs="宋体"/>
      <w:kern w:val="0"/>
      <w:sz w:val="24"/>
      <w:szCs w:val="24"/>
    </w:rPr>
  </w:style>
  <w:style w:type="paragraph" w:customStyle="1" w:styleId="toolbarbuttonhover1">
    <w:name w:val="toolbarbuttonhover1"/>
    <w:basedOn w:val="a"/>
    <w:rsid w:val="001C4641"/>
    <w:pPr>
      <w:widowControl/>
      <w:shd w:val="clear" w:color="auto" w:fill="D9E7FA"/>
      <w:spacing w:before="100" w:beforeAutospacing="1" w:after="100" w:afterAutospacing="1"/>
      <w:jc w:val="left"/>
    </w:pPr>
    <w:rPr>
      <w:rFonts w:ascii="宋体" w:eastAsia="宋体" w:hAnsi="宋体" w:cs="宋体"/>
      <w:kern w:val="0"/>
      <w:sz w:val="24"/>
      <w:szCs w:val="24"/>
    </w:rPr>
  </w:style>
  <w:style w:type="paragraph" w:customStyle="1" w:styleId="pagercontainer">
    <w:name w:val="pagercontainer"/>
    <w:basedOn w:val="a"/>
    <w:rsid w:val="001C4641"/>
    <w:pPr>
      <w:widowControl/>
      <w:pBdr>
        <w:top w:val="single" w:sz="6" w:space="0" w:color="FFFFFF"/>
        <w:bottom w:val="single" w:sz="6" w:space="0" w:color="808080"/>
      </w:pBdr>
      <w:shd w:val="clear" w:color="auto" w:fill="F1F1F1"/>
      <w:spacing w:before="100" w:beforeAutospacing="1" w:after="100" w:afterAutospacing="1"/>
      <w:jc w:val="center"/>
      <w:textAlignment w:val="center"/>
    </w:pPr>
    <w:rPr>
      <w:rFonts w:ascii="宋体" w:eastAsia="宋体" w:hAnsi="宋体" w:cs="宋体"/>
      <w:kern w:val="0"/>
      <w:sz w:val="24"/>
      <w:szCs w:val="24"/>
    </w:rPr>
  </w:style>
  <w:style w:type="paragraph" w:customStyle="1" w:styleId="pagercurrentitem">
    <w:name w:val="pagercurrentitem"/>
    <w:basedOn w:val="a"/>
    <w:rsid w:val="001C4641"/>
    <w:pPr>
      <w:widowControl/>
      <w:pBdr>
        <w:top w:val="single" w:sz="2" w:space="0" w:color="E1F0F5"/>
        <w:left w:val="single" w:sz="2" w:space="0" w:color="E1F0F5"/>
        <w:bottom w:val="single" w:sz="2" w:space="0" w:color="E1F0F5"/>
        <w:right w:val="single" w:sz="2" w:space="0" w:color="E1F0F5"/>
      </w:pBdr>
      <w:spacing w:before="100" w:beforeAutospacing="1" w:after="100" w:afterAutospacing="1"/>
      <w:jc w:val="left"/>
    </w:pPr>
    <w:rPr>
      <w:rFonts w:ascii="宋体" w:eastAsia="宋体" w:hAnsi="宋体" w:cs="宋体"/>
      <w:kern w:val="0"/>
      <w:sz w:val="18"/>
      <w:szCs w:val="18"/>
    </w:rPr>
  </w:style>
  <w:style w:type="paragraph" w:customStyle="1" w:styleId="pageritem">
    <w:name w:val="pageritem"/>
    <w:basedOn w:val="a"/>
    <w:rsid w:val="001C4641"/>
    <w:pPr>
      <w:widowControl/>
      <w:pBdr>
        <w:top w:val="single" w:sz="2" w:space="0" w:color="E1F0F5"/>
        <w:left w:val="single" w:sz="2" w:space="0" w:color="E1F0F5"/>
        <w:bottom w:val="single" w:sz="2" w:space="0" w:color="E1F0F5"/>
        <w:right w:val="single" w:sz="2" w:space="0" w:color="E1F0F5"/>
      </w:pBdr>
      <w:spacing w:before="100" w:beforeAutospacing="1" w:after="100" w:afterAutospacing="1"/>
      <w:jc w:val="left"/>
    </w:pPr>
    <w:rPr>
      <w:rFonts w:ascii="宋体" w:eastAsia="宋体" w:hAnsi="宋体" w:cs="宋体"/>
      <w:kern w:val="0"/>
      <w:sz w:val="18"/>
      <w:szCs w:val="18"/>
    </w:rPr>
  </w:style>
  <w:style w:type="paragraph" w:customStyle="1" w:styleId="pagerpre">
    <w:name w:val="pagerpre"/>
    <w:basedOn w:val="a"/>
    <w:rsid w:val="001C4641"/>
    <w:pPr>
      <w:widowControl/>
      <w:spacing w:before="100" w:beforeAutospacing="1" w:after="100" w:afterAutospacing="1"/>
      <w:jc w:val="left"/>
    </w:pPr>
    <w:rPr>
      <w:rFonts w:ascii="Tahoma" w:eastAsia="宋体" w:hAnsi="Tahoma" w:cs="Tahoma"/>
      <w:b/>
      <w:bCs/>
      <w:color w:val="003366"/>
      <w:kern w:val="0"/>
      <w:sz w:val="18"/>
      <w:szCs w:val="18"/>
    </w:rPr>
  </w:style>
  <w:style w:type="paragraph" w:customStyle="1" w:styleId="pagernext">
    <w:name w:val="pagernext"/>
    <w:basedOn w:val="a"/>
    <w:rsid w:val="001C4641"/>
    <w:pPr>
      <w:widowControl/>
      <w:spacing w:before="100" w:beforeAutospacing="1" w:after="100" w:afterAutospacing="1"/>
      <w:jc w:val="left"/>
    </w:pPr>
    <w:rPr>
      <w:rFonts w:ascii="Tahoma" w:eastAsia="宋体" w:hAnsi="Tahoma" w:cs="Tahoma"/>
      <w:b/>
      <w:bCs/>
      <w:color w:val="003366"/>
      <w:kern w:val="0"/>
      <w:sz w:val="18"/>
      <w:szCs w:val="18"/>
    </w:rPr>
  </w:style>
  <w:style w:type="paragraph" w:customStyle="1" w:styleId="pagercurrentindex">
    <w:name w:val="pagercurrentindex"/>
    <w:basedOn w:val="a"/>
    <w:rsid w:val="001C4641"/>
    <w:pPr>
      <w:widowControl/>
      <w:spacing w:before="100" w:beforeAutospacing="1" w:after="100" w:afterAutospacing="1"/>
      <w:jc w:val="left"/>
    </w:pPr>
    <w:rPr>
      <w:rFonts w:ascii="宋体" w:eastAsia="宋体" w:hAnsi="宋体" w:cs="宋体"/>
      <w:color w:val="FF0000"/>
      <w:kern w:val="0"/>
      <w:sz w:val="18"/>
      <w:szCs w:val="18"/>
    </w:rPr>
  </w:style>
  <w:style w:type="paragraph" w:customStyle="1" w:styleId="pagercount">
    <w:name w:val="pagercount"/>
    <w:basedOn w:val="a"/>
    <w:rsid w:val="001C4641"/>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pagergoto">
    <w:name w:val="pagergoto"/>
    <w:basedOn w:val="a"/>
    <w:rsid w:val="001C4641"/>
    <w:pPr>
      <w:widowControl/>
      <w:spacing w:before="100" w:beforeAutospacing="1" w:after="100" w:afterAutospacing="1"/>
      <w:jc w:val="left"/>
    </w:pPr>
    <w:rPr>
      <w:rFonts w:ascii="宋体" w:eastAsia="宋体" w:hAnsi="宋体" w:cs="宋体"/>
      <w:color w:val="FF0000"/>
      <w:kern w:val="0"/>
      <w:sz w:val="18"/>
      <w:szCs w:val="18"/>
    </w:rPr>
  </w:style>
  <w:style w:type="paragraph" w:customStyle="1" w:styleId="pagergotohandler">
    <w:name w:val="pagergotohandler"/>
    <w:basedOn w:val="a"/>
    <w:rsid w:val="001C4641"/>
    <w:pPr>
      <w:widowControl/>
      <w:spacing w:before="100" w:beforeAutospacing="1" w:after="100" w:afterAutospacing="1"/>
      <w:jc w:val="left"/>
    </w:pPr>
    <w:rPr>
      <w:rFonts w:ascii="宋体" w:eastAsia="宋体" w:hAnsi="宋体" w:cs="宋体"/>
      <w:color w:val="003366"/>
      <w:kern w:val="0"/>
      <w:sz w:val="18"/>
      <w:szCs w:val="18"/>
    </w:rPr>
  </w:style>
  <w:style w:type="paragraph" w:customStyle="1" w:styleId="adminbackground">
    <w:name w:val="adminbackground"/>
    <w:basedOn w:val="a"/>
    <w:rsid w:val="001C4641"/>
    <w:pPr>
      <w:widowControl/>
      <w:spacing w:before="100" w:beforeAutospacing="1" w:after="100" w:afterAutospacing="1"/>
      <w:jc w:val="left"/>
    </w:pPr>
    <w:rPr>
      <w:rFonts w:ascii="宋体" w:eastAsia="宋体" w:hAnsi="宋体" w:cs="宋体"/>
      <w:color w:val="FFFFFF"/>
      <w:kern w:val="0"/>
      <w:sz w:val="24"/>
      <w:szCs w:val="24"/>
    </w:rPr>
  </w:style>
  <w:style w:type="paragraph" w:customStyle="1" w:styleId="datagrid-main">
    <w:name w:val="datagrid-main"/>
    <w:basedOn w:val="a"/>
    <w:rsid w:val="001C4641"/>
    <w:pPr>
      <w:widowControl/>
      <w:shd w:val="clear" w:color="auto" w:fill="D5D5D5"/>
      <w:spacing w:before="100" w:beforeAutospacing="1" w:after="100" w:afterAutospacing="1"/>
      <w:jc w:val="left"/>
    </w:pPr>
    <w:rPr>
      <w:rFonts w:ascii="Tahoma" w:eastAsia="宋体" w:hAnsi="Tahoma" w:cs="Tahoma"/>
      <w:kern w:val="0"/>
      <w:sz w:val="18"/>
      <w:szCs w:val="18"/>
    </w:rPr>
  </w:style>
  <w:style w:type="paragraph" w:customStyle="1" w:styleId="datagrid-header">
    <w:name w:val="datagrid-header"/>
    <w:basedOn w:val="a"/>
    <w:rsid w:val="001C4641"/>
    <w:pPr>
      <w:widowControl/>
      <w:shd w:val="clear" w:color="auto" w:fill="D5D5D5"/>
      <w:spacing w:before="100" w:beforeAutospacing="1" w:after="100" w:afterAutospacing="1"/>
      <w:jc w:val="left"/>
    </w:pPr>
    <w:rPr>
      <w:rFonts w:ascii="宋体" w:eastAsia="宋体" w:hAnsi="宋体" w:cs="宋体"/>
      <w:b/>
      <w:bCs/>
      <w:color w:val="FFFFFF"/>
      <w:kern w:val="0"/>
      <w:sz w:val="24"/>
      <w:szCs w:val="24"/>
    </w:rPr>
  </w:style>
  <w:style w:type="paragraph" w:customStyle="1" w:styleId="datagrid-pager">
    <w:name w:val="datagrid-pager"/>
    <w:basedOn w:val="a"/>
    <w:rsid w:val="001C4641"/>
    <w:pPr>
      <w:widowControl/>
      <w:shd w:val="clear" w:color="auto" w:fill="F7F7DE"/>
      <w:spacing w:before="100" w:beforeAutospacing="1" w:after="100" w:afterAutospacing="1"/>
      <w:jc w:val="left"/>
    </w:pPr>
    <w:rPr>
      <w:rFonts w:ascii="宋体" w:eastAsia="宋体" w:hAnsi="宋体" w:cs="宋体"/>
      <w:kern w:val="0"/>
      <w:sz w:val="24"/>
      <w:szCs w:val="24"/>
    </w:rPr>
  </w:style>
  <w:style w:type="paragraph" w:customStyle="1" w:styleId="datagrid-item">
    <w:name w:val="datagrid-item"/>
    <w:basedOn w:val="a"/>
    <w:rsid w:val="001C4641"/>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datagrid-alter">
    <w:name w:val="datagrid-alter"/>
    <w:basedOn w:val="a"/>
    <w:rsid w:val="001C4641"/>
    <w:pPr>
      <w:widowControl/>
      <w:shd w:val="clear" w:color="auto" w:fill="FFFDEF"/>
      <w:spacing w:before="100" w:beforeAutospacing="1" w:after="100" w:afterAutospacing="1"/>
      <w:jc w:val="left"/>
    </w:pPr>
    <w:rPr>
      <w:rFonts w:ascii="宋体" w:eastAsia="宋体" w:hAnsi="宋体" w:cs="宋体"/>
      <w:kern w:val="0"/>
      <w:sz w:val="24"/>
      <w:szCs w:val="24"/>
    </w:rPr>
  </w:style>
  <w:style w:type="paragraph" w:customStyle="1" w:styleId="datagridselected">
    <w:name w:val="datagrid_selected"/>
    <w:basedOn w:val="a"/>
    <w:rsid w:val="001C4641"/>
    <w:pPr>
      <w:widowControl/>
      <w:shd w:val="clear" w:color="auto" w:fill="C0C0C0"/>
      <w:spacing w:before="100" w:beforeAutospacing="1" w:after="100" w:afterAutospacing="1"/>
      <w:jc w:val="left"/>
    </w:pPr>
    <w:rPr>
      <w:rFonts w:ascii="宋体" w:eastAsia="宋体" w:hAnsi="宋体" w:cs="宋体"/>
      <w:color w:val="0000FF"/>
      <w:kern w:val="0"/>
      <w:sz w:val="18"/>
      <w:szCs w:val="18"/>
    </w:rPr>
  </w:style>
  <w:style w:type="paragraph" w:customStyle="1" w:styleId="datagrid-selected">
    <w:name w:val="datagrid-selected"/>
    <w:basedOn w:val="a"/>
    <w:rsid w:val="001C4641"/>
    <w:pPr>
      <w:widowControl/>
      <w:shd w:val="clear" w:color="auto" w:fill="C0C0C0"/>
      <w:spacing w:before="100" w:beforeAutospacing="1" w:after="100" w:afterAutospacing="1"/>
      <w:jc w:val="left"/>
    </w:pPr>
    <w:rPr>
      <w:rFonts w:ascii="宋体" w:eastAsia="宋体" w:hAnsi="宋体" w:cs="宋体"/>
      <w:color w:val="0000FF"/>
      <w:kern w:val="0"/>
      <w:sz w:val="18"/>
      <w:szCs w:val="18"/>
    </w:rPr>
  </w:style>
  <w:style w:type="paragraph" w:customStyle="1" w:styleId="datagrid-footer">
    <w:name w:val="datagrid-footer"/>
    <w:basedOn w:val="a"/>
    <w:rsid w:val="001C4641"/>
    <w:pPr>
      <w:widowControl/>
      <w:shd w:val="clear" w:color="auto" w:fill="E9EFF3"/>
      <w:spacing w:before="100" w:beforeAutospacing="1" w:after="100" w:afterAutospacing="1"/>
      <w:jc w:val="left"/>
    </w:pPr>
    <w:rPr>
      <w:rFonts w:ascii="宋体" w:eastAsia="宋体" w:hAnsi="宋体" w:cs="宋体"/>
      <w:kern w:val="0"/>
      <w:sz w:val="24"/>
      <w:szCs w:val="24"/>
    </w:rPr>
  </w:style>
  <w:style w:type="paragraph" w:customStyle="1" w:styleId="tdsubhead">
    <w:name w:val="tdsubhead"/>
    <w:basedOn w:val="a"/>
    <w:rsid w:val="001C4641"/>
    <w:pPr>
      <w:widowControl/>
      <w:shd w:val="clear" w:color="auto" w:fill="CCCCCC"/>
      <w:spacing w:before="100" w:beforeAutospacing="1" w:after="100" w:afterAutospacing="1"/>
      <w:jc w:val="right"/>
    </w:pPr>
    <w:rPr>
      <w:rFonts w:ascii="宋体" w:eastAsia="宋体" w:hAnsi="宋体" w:cs="宋体"/>
      <w:kern w:val="0"/>
      <w:sz w:val="24"/>
      <w:szCs w:val="24"/>
    </w:rPr>
  </w:style>
  <w:style w:type="paragraph" w:customStyle="1" w:styleId="tdnormal">
    <w:name w:val="tdnormal"/>
    <w:basedOn w:val="a"/>
    <w:rsid w:val="001C4641"/>
    <w:pPr>
      <w:widowControl/>
      <w:shd w:val="clear" w:color="auto" w:fill="EEEEEE"/>
      <w:spacing w:before="100" w:beforeAutospacing="1" w:after="100" w:afterAutospacing="1"/>
      <w:jc w:val="left"/>
    </w:pPr>
    <w:rPr>
      <w:rFonts w:ascii="宋体" w:eastAsia="宋体" w:hAnsi="宋体" w:cs="宋体"/>
      <w:kern w:val="0"/>
      <w:sz w:val="24"/>
      <w:szCs w:val="24"/>
    </w:rPr>
  </w:style>
  <w:style w:type="paragraph" w:customStyle="1" w:styleId="tdleft">
    <w:name w:val="tdleft"/>
    <w:basedOn w:val="a"/>
    <w:rsid w:val="001C4641"/>
    <w:pPr>
      <w:widowControl/>
      <w:shd w:val="clear" w:color="auto" w:fill="CCCCCC"/>
      <w:spacing w:before="100" w:beforeAutospacing="1" w:after="100" w:afterAutospacing="1"/>
      <w:jc w:val="right"/>
    </w:pPr>
    <w:rPr>
      <w:rFonts w:ascii="宋体" w:eastAsia="宋体" w:hAnsi="宋体" w:cs="宋体"/>
      <w:kern w:val="0"/>
      <w:sz w:val="24"/>
      <w:szCs w:val="24"/>
    </w:rPr>
  </w:style>
  <w:style w:type="paragraph" w:customStyle="1" w:styleId="tdright">
    <w:name w:val="tdright"/>
    <w:basedOn w:val="a"/>
    <w:rsid w:val="001C4641"/>
    <w:pPr>
      <w:widowControl/>
      <w:shd w:val="clear" w:color="auto" w:fill="EEEEEE"/>
      <w:spacing w:before="100" w:beforeAutospacing="1" w:after="100" w:afterAutospacing="1"/>
      <w:jc w:val="left"/>
    </w:pPr>
    <w:rPr>
      <w:rFonts w:ascii="宋体" w:eastAsia="宋体" w:hAnsi="宋体" w:cs="宋体"/>
      <w:kern w:val="0"/>
      <w:sz w:val="24"/>
      <w:szCs w:val="24"/>
    </w:rPr>
  </w:style>
  <w:style w:type="paragraph" w:customStyle="1" w:styleId="suggesttextmenu">
    <w:name w:val="suggesttextmenu"/>
    <w:basedOn w:val="a"/>
    <w:rsid w:val="001C4641"/>
    <w:pPr>
      <w:widowControl/>
      <w:pBdr>
        <w:top w:val="single" w:sz="6" w:space="0" w:color="000000"/>
        <w:left w:val="single" w:sz="6" w:space="0" w:color="000000"/>
        <w:bottom w:val="single" w:sz="6" w:space="0" w:color="000000"/>
        <w:right w:val="single" w:sz="6" w:space="0" w:color="000000"/>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suggestnodeover">
    <w:name w:val="suggestnodeover"/>
    <w:basedOn w:val="a"/>
    <w:rsid w:val="001C4641"/>
    <w:pPr>
      <w:widowControl/>
      <w:shd w:val="clear" w:color="auto" w:fill="000080"/>
      <w:spacing w:before="100" w:beforeAutospacing="1" w:after="100" w:afterAutospacing="1"/>
      <w:jc w:val="left"/>
    </w:pPr>
    <w:rPr>
      <w:rFonts w:ascii="宋体" w:eastAsia="宋体" w:hAnsi="宋体" w:cs="宋体"/>
      <w:color w:val="FFFFFF"/>
      <w:kern w:val="0"/>
      <w:sz w:val="24"/>
      <w:szCs w:val="24"/>
    </w:rPr>
  </w:style>
  <w:style w:type="paragraph" w:customStyle="1" w:styleId="groupsuggestmenu">
    <w:name w:val="groupsuggestmenu"/>
    <w:basedOn w:val="a"/>
    <w:rsid w:val="001C4641"/>
    <w:pPr>
      <w:widowControl/>
      <w:spacing w:before="100" w:beforeAutospacing="1" w:after="100" w:afterAutospacing="1"/>
      <w:jc w:val="left"/>
    </w:pPr>
    <w:rPr>
      <w:rFonts w:ascii="宋体" w:eastAsia="宋体" w:hAnsi="宋体" w:cs="宋体"/>
      <w:kern w:val="0"/>
      <w:sz w:val="18"/>
      <w:szCs w:val="18"/>
    </w:rPr>
  </w:style>
  <w:style w:type="paragraph" w:customStyle="1" w:styleId="w1000">
    <w:name w:val="w1000"/>
    <w:basedOn w:val="a"/>
    <w:rsid w:val="001C4641"/>
    <w:pPr>
      <w:widowControl/>
      <w:jc w:val="left"/>
    </w:pPr>
    <w:rPr>
      <w:rFonts w:ascii="宋体" w:eastAsia="宋体" w:hAnsi="宋体" w:cs="宋体"/>
      <w:kern w:val="0"/>
      <w:sz w:val="24"/>
      <w:szCs w:val="24"/>
    </w:rPr>
  </w:style>
  <w:style w:type="paragraph" w:customStyle="1" w:styleId="w960">
    <w:name w:val="w960"/>
    <w:basedOn w:val="a"/>
    <w:rsid w:val="001C4641"/>
    <w:pPr>
      <w:widowControl/>
      <w:jc w:val="left"/>
    </w:pPr>
    <w:rPr>
      <w:rFonts w:ascii="宋体" w:eastAsia="宋体" w:hAnsi="宋体" w:cs="宋体"/>
      <w:kern w:val="0"/>
      <w:sz w:val="24"/>
      <w:szCs w:val="24"/>
    </w:rPr>
  </w:style>
  <w:style w:type="paragraph" w:customStyle="1" w:styleId="fl">
    <w:name w:val="fl"/>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fr">
    <w:name w:val="fr"/>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clear">
    <w:name w:val="clear"/>
    <w:basedOn w:val="a"/>
    <w:rsid w:val="001C4641"/>
    <w:pPr>
      <w:widowControl/>
      <w:spacing w:before="100" w:beforeAutospacing="1" w:after="100" w:afterAutospacing="1" w:line="0" w:lineRule="auto"/>
      <w:jc w:val="left"/>
    </w:pPr>
    <w:rPr>
      <w:rFonts w:ascii="宋体" w:eastAsia="宋体" w:hAnsi="宋体" w:cs="宋体"/>
      <w:kern w:val="0"/>
      <w:sz w:val="2"/>
      <w:szCs w:val="2"/>
    </w:rPr>
  </w:style>
  <w:style w:type="paragraph" w:customStyle="1" w:styleId="font01">
    <w:name w:val="font01"/>
    <w:basedOn w:val="a"/>
    <w:rsid w:val="001C4641"/>
    <w:pPr>
      <w:widowControl/>
      <w:spacing w:before="100" w:beforeAutospacing="1" w:after="100" w:afterAutospacing="1"/>
      <w:jc w:val="left"/>
    </w:pPr>
    <w:rPr>
      <w:rFonts w:ascii="宋体" w:eastAsia="宋体" w:hAnsi="宋体" w:cs="宋体"/>
      <w:b/>
      <w:bCs/>
      <w:color w:val="FF0000"/>
      <w:kern w:val="0"/>
      <w:szCs w:val="21"/>
    </w:rPr>
  </w:style>
  <w:style w:type="paragraph" w:customStyle="1" w:styleId="font02">
    <w:name w:val="font02"/>
    <w:basedOn w:val="a"/>
    <w:rsid w:val="001C4641"/>
    <w:pPr>
      <w:widowControl/>
      <w:spacing w:before="100" w:beforeAutospacing="1" w:after="100" w:afterAutospacing="1"/>
      <w:jc w:val="left"/>
    </w:pPr>
    <w:rPr>
      <w:rFonts w:ascii="宋体" w:eastAsia="宋体" w:hAnsi="宋体" w:cs="宋体"/>
      <w:color w:val="FF8000"/>
      <w:kern w:val="0"/>
      <w:sz w:val="24"/>
      <w:szCs w:val="24"/>
    </w:rPr>
  </w:style>
  <w:style w:type="paragraph" w:customStyle="1" w:styleId="font03">
    <w:name w:val="font03"/>
    <w:basedOn w:val="a"/>
    <w:rsid w:val="001C4641"/>
    <w:pPr>
      <w:widowControl/>
      <w:spacing w:before="100" w:beforeAutospacing="1" w:after="100" w:afterAutospacing="1"/>
      <w:jc w:val="left"/>
    </w:pPr>
    <w:rPr>
      <w:rFonts w:ascii="宋体" w:eastAsia="宋体" w:hAnsi="宋体" w:cs="宋体"/>
      <w:color w:val="FF0000"/>
      <w:kern w:val="0"/>
      <w:sz w:val="24"/>
      <w:szCs w:val="24"/>
    </w:rPr>
  </w:style>
  <w:style w:type="paragraph" w:customStyle="1" w:styleId="font07">
    <w:name w:val="font07"/>
    <w:basedOn w:val="a"/>
    <w:rsid w:val="001C4641"/>
    <w:pPr>
      <w:widowControl/>
      <w:spacing w:before="100" w:beforeAutospacing="1" w:after="100" w:afterAutospacing="1"/>
      <w:jc w:val="left"/>
    </w:pPr>
    <w:rPr>
      <w:rFonts w:ascii="宋体" w:eastAsia="宋体" w:hAnsi="宋体" w:cs="宋体"/>
      <w:color w:val="FF8000"/>
      <w:kern w:val="0"/>
      <w:sz w:val="24"/>
      <w:szCs w:val="24"/>
    </w:rPr>
  </w:style>
  <w:style w:type="paragraph" w:customStyle="1" w:styleId="line01">
    <w:name w:val="line01"/>
    <w:basedOn w:val="a"/>
    <w:rsid w:val="001C4641"/>
    <w:pPr>
      <w:widowControl/>
      <w:pBdr>
        <w:top w:val="single" w:sz="6" w:space="0" w:color="FFC387"/>
      </w:pBdr>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minmenu">
    <w:name w:val="minmenu"/>
    <w:basedOn w:val="a"/>
    <w:rsid w:val="001C4641"/>
    <w:pPr>
      <w:widowControl/>
      <w:spacing w:before="100" w:beforeAutospacing="1" w:after="100" w:afterAutospacing="1" w:line="390" w:lineRule="atLeast"/>
      <w:jc w:val="left"/>
    </w:pPr>
    <w:rPr>
      <w:rFonts w:ascii="宋体" w:eastAsia="宋体" w:hAnsi="宋体" w:cs="宋体"/>
      <w:kern w:val="0"/>
      <w:sz w:val="24"/>
      <w:szCs w:val="24"/>
    </w:rPr>
  </w:style>
  <w:style w:type="paragraph" w:customStyle="1" w:styleId="bodybg">
    <w:name w:val="bodybg"/>
    <w:basedOn w:val="a"/>
    <w:rsid w:val="001C4641"/>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enubg">
    <w:name w:val="menubg"/>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contentbg">
    <w:name w:val="contentbg"/>
    <w:basedOn w:val="a"/>
    <w:rsid w:val="001C4641"/>
    <w:pPr>
      <w:widowControl/>
      <w:spacing w:after="100" w:afterAutospacing="1"/>
      <w:jc w:val="left"/>
    </w:pPr>
    <w:rPr>
      <w:rFonts w:ascii="宋体" w:eastAsia="宋体" w:hAnsi="宋体" w:cs="宋体"/>
      <w:kern w:val="0"/>
      <w:sz w:val="24"/>
      <w:szCs w:val="24"/>
    </w:rPr>
  </w:style>
  <w:style w:type="paragraph" w:customStyle="1" w:styleId="menubox">
    <w:name w:val="menubox"/>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serchbox">
    <w:name w:val="serchbox"/>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contleft">
    <w:name w:val="contleft"/>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contright">
    <w:name w:val="contright"/>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bsbox">
    <w:name w:val="bsbox"/>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fwtjbox">
    <w:name w:val="fwtjbox"/>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futjul">
    <w:name w:val="futjul"/>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zxgxbox">
    <w:name w:val="zxgxbox"/>
    <w:basedOn w:val="a"/>
    <w:rsid w:val="001C4641"/>
    <w:pPr>
      <w:widowControl/>
      <w:spacing w:after="100" w:afterAutospacing="1" w:line="450" w:lineRule="atLeast"/>
      <w:jc w:val="left"/>
    </w:pPr>
    <w:rPr>
      <w:rFonts w:ascii="宋体" w:eastAsia="宋体" w:hAnsi="宋体" w:cs="宋体"/>
      <w:kern w:val="0"/>
      <w:sz w:val="24"/>
      <w:szCs w:val="24"/>
    </w:rPr>
  </w:style>
  <w:style w:type="paragraph" w:customStyle="1" w:styleId="zxgxicon">
    <w:name w:val="zxgxicon"/>
    <w:basedOn w:val="a"/>
    <w:rsid w:val="001C4641"/>
    <w:pPr>
      <w:widowControl/>
      <w:spacing w:before="90" w:after="100" w:afterAutospacing="1"/>
      <w:ind w:left="30"/>
      <w:jc w:val="left"/>
    </w:pPr>
    <w:rPr>
      <w:rFonts w:ascii="宋体" w:eastAsia="宋体" w:hAnsi="宋体" w:cs="宋体"/>
      <w:kern w:val="0"/>
      <w:sz w:val="24"/>
      <w:szCs w:val="24"/>
    </w:rPr>
  </w:style>
  <w:style w:type="paragraph" w:customStyle="1" w:styleId="intext01">
    <w:name w:val="intext01"/>
    <w:basedOn w:val="a"/>
    <w:rsid w:val="001C4641"/>
    <w:pPr>
      <w:widowControl/>
      <w:pBdr>
        <w:top w:val="single" w:sz="6" w:space="0" w:color="FFD195"/>
        <w:left w:val="single" w:sz="6" w:space="0" w:color="FFD195"/>
        <w:bottom w:val="single" w:sz="6" w:space="0" w:color="FFD195"/>
        <w:right w:val="single" w:sz="6" w:space="0" w:color="FFD195"/>
      </w:pBdr>
      <w:spacing w:before="100" w:beforeAutospacing="1" w:after="100" w:afterAutospacing="1" w:line="360" w:lineRule="atLeast"/>
      <w:jc w:val="left"/>
    </w:pPr>
    <w:rPr>
      <w:rFonts w:ascii="宋体" w:eastAsia="宋体" w:hAnsi="宋体" w:cs="宋体"/>
      <w:color w:val="B8B8B8"/>
      <w:kern w:val="0"/>
      <w:sz w:val="24"/>
      <w:szCs w:val="24"/>
    </w:rPr>
  </w:style>
  <w:style w:type="paragraph" w:customStyle="1" w:styleId="inbut01">
    <w:name w:val="inbut01"/>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tab01titul">
    <w:name w:val="tab01titul"/>
    <w:basedOn w:val="a"/>
    <w:rsid w:val="001C4641"/>
    <w:pPr>
      <w:widowControl/>
      <w:pBdr>
        <w:top w:val="single" w:sz="6" w:space="0" w:color="FFD2A9"/>
        <w:left w:val="dotted" w:sz="6" w:space="0" w:color="FFD2A9"/>
        <w:bottom w:val="single" w:sz="6" w:space="0" w:color="FFD2A9"/>
        <w:right w:val="dotted" w:sz="6" w:space="0" w:color="FFD2A9"/>
      </w:pBdr>
      <w:spacing w:before="150" w:after="150" w:line="420" w:lineRule="atLeast"/>
      <w:jc w:val="left"/>
    </w:pPr>
    <w:rPr>
      <w:rFonts w:ascii="宋体" w:eastAsia="宋体" w:hAnsi="宋体" w:cs="宋体"/>
      <w:kern w:val="0"/>
      <w:sz w:val="24"/>
      <w:szCs w:val="24"/>
    </w:rPr>
  </w:style>
  <w:style w:type="paragraph" w:customStyle="1" w:styleId="zqfwtit">
    <w:name w:val="zqfwtit"/>
    <w:basedOn w:val="a"/>
    <w:rsid w:val="001C4641"/>
    <w:pPr>
      <w:widowControl/>
      <w:pBdr>
        <w:top w:val="dotted" w:sz="6" w:space="0" w:color="FF8000"/>
      </w:pBdr>
      <w:spacing w:line="450" w:lineRule="atLeast"/>
      <w:ind w:left="75" w:right="75"/>
      <w:jc w:val="left"/>
    </w:pPr>
    <w:rPr>
      <w:rFonts w:ascii="微软雅黑" w:eastAsia="微软雅黑" w:hAnsi="微软雅黑" w:cs="宋体"/>
      <w:color w:val="6B6B6B"/>
      <w:kern w:val="0"/>
      <w:szCs w:val="21"/>
    </w:rPr>
  </w:style>
  <w:style w:type="paragraph" w:customStyle="1" w:styleId="dycmbx">
    <w:name w:val="dyc_mbx"/>
    <w:basedOn w:val="a"/>
    <w:rsid w:val="001C4641"/>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tab03titul">
    <w:name w:val="tab03titul"/>
    <w:basedOn w:val="a"/>
    <w:rsid w:val="001C4641"/>
    <w:pPr>
      <w:widowControl/>
      <w:pBdr>
        <w:left w:val="single" w:sz="6" w:space="0" w:color="EDEDED"/>
        <w:bottom w:val="single" w:sz="6" w:space="0" w:color="FF8000"/>
      </w:pBdr>
      <w:spacing w:before="150" w:after="100" w:afterAutospacing="1" w:line="390" w:lineRule="atLeast"/>
      <w:jc w:val="left"/>
    </w:pPr>
    <w:rPr>
      <w:rFonts w:ascii="宋体" w:eastAsia="宋体" w:hAnsi="宋体" w:cs="宋体"/>
      <w:kern w:val="0"/>
      <w:sz w:val="24"/>
      <w:szCs w:val="24"/>
    </w:rPr>
  </w:style>
  <w:style w:type="paragraph" w:customStyle="1" w:styleId="dycbor">
    <w:name w:val="dyc_bor"/>
    <w:basedOn w:val="a"/>
    <w:rsid w:val="001C4641"/>
    <w:pPr>
      <w:widowControl/>
      <w:pBdr>
        <w:left w:val="single" w:sz="6" w:space="0" w:color="EDEDED"/>
        <w:bottom w:val="single" w:sz="6" w:space="0" w:color="EDEDED"/>
        <w:right w:val="single" w:sz="6" w:space="0" w:color="EDEDED"/>
      </w:pBdr>
      <w:spacing w:before="100" w:beforeAutospacing="1" w:after="100" w:afterAutospacing="1"/>
      <w:jc w:val="left"/>
    </w:pPr>
    <w:rPr>
      <w:rFonts w:ascii="宋体" w:eastAsia="宋体" w:hAnsi="宋体" w:cs="宋体"/>
      <w:kern w:val="0"/>
      <w:sz w:val="24"/>
      <w:szCs w:val="24"/>
    </w:rPr>
  </w:style>
  <w:style w:type="paragraph" w:customStyle="1" w:styleId="dycbotto">
    <w:name w:val="dyc_botto"/>
    <w:basedOn w:val="a"/>
    <w:rsid w:val="001C4641"/>
    <w:pPr>
      <w:widowControl/>
      <w:shd w:val="clear" w:color="auto" w:fill="FEF2E6"/>
      <w:spacing w:before="150" w:after="150" w:line="480" w:lineRule="atLeast"/>
      <w:ind w:left="150"/>
      <w:jc w:val="center"/>
    </w:pPr>
    <w:rPr>
      <w:rFonts w:ascii="宋体" w:eastAsia="宋体" w:hAnsi="宋体" w:cs="宋体"/>
      <w:kern w:val="0"/>
      <w:sz w:val="24"/>
      <w:szCs w:val="24"/>
    </w:rPr>
  </w:style>
  <w:style w:type="paragraph" w:customStyle="1" w:styleId="dycbotto1">
    <w:name w:val="dyc_botto1"/>
    <w:basedOn w:val="a"/>
    <w:rsid w:val="001C4641"/>
    <w:pPr>
      <w:widowControl/>
      <w:spacing w:before="100" w:beforeAutospacing="1" w:after="100" w:afterAutospacing="1" w:line="330" w:lineRule="atLeast"/>
      <w:jc w:val="center"/>
    </w:pPr>
    <w:rPr>
      <w:rFonts w:ascii="宋体" w:eastAsia="宋体" w:hAnsi="宋体" w:cs="宋体"/>
      <w:kern w:val="0"/>
      <w:sz w:val="24"/>
      <w:szCs w:val="24"/>
    </w:rPr>
  </w:style>
  <w:style w:type="paragraph" w:customStyle="1" w:styleId="bssxlb">
    <w:name w:val="bssxlb"/>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qybsul">
    <w:name w:val="qybsul"/>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zqfwul">
    <w:name w:val="zqfwul"/>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dycmod01">
    <w:name w:val="dyc_mod01"/>
    <w:basedOn w:val="a"/>
    <w:rsid w:val="001C4641"/>
    <w:pPr>
      <w:widowControl/>
      <w:pBdr>
        <w:top w:val="single" w:sz="6" w:space="0" w:color="EDEDED"/>
        <w:left w:val="single" w:sz="6" w:space="0" w:color="EDEDED"/>
        <w:bottom w:val="single" w:sz="6" w:space="0" w:color="EDEDED"/>
        <w:right w:val="single" w:sz="6" w:space="0" w:color="EDEDED"/>
      </w:pBdr>
      <w:spacing w:before="150" w:after="100" w:afterAutospacing="1"/>
      <w:jc w:val="left"/>
    </w:pPr>
    <w:rPr>
      <w:rFonts w:ascii="宋体" w:eastAsia="宋体" w:hAnsi="宋体" w:cs="宋体"/>
      <w:kern w:val="0"/>
      <w:sz w:val="24"/>
      <w:szCs w:val="24"/>
    </w:rPr>
  </w:style>
  <w:style w:type="paragraph" w:customStyle="1" w:styleId="dycmod01tit">
    <w:name w:val="dyc_mod01tit"/>
    <w:basedOn w:val="a"/>
    <w:rsid w:val="001C4641"/>
    <w:pPr>
      <w:widowControl/>
      <w:spacing w:before="100" w:beforeAutospacing="1" w:after="100" w:afterAutospacing="1" w:line="525" w:lineRule="atLeast"/>
      <w:jc w:val="left"/>
    </w:pPr>
    <w:rPr>
      <w:rFonts w:ascii="宋体" w:eastAsia="宋体" w:hAnsi="宋体" w:cs="宋体"/>
      <w:kern w:val="0"/>
      <w:sz w:val="24"/>
      <w:szCs w:val="24"/>
    </w:rPr>
  </w:style>
  <w:style w:type="paragraph" w:customStyle="1" w:styleId="contentxilan">
    <w:name w:val="content_xilan"/>
    <w:basedOn w:val="a"/>
    <w:rsid w:val="001C4641"/>
    <w:pPr>
      <w:widowControl/>
      <w:spacing w:before="100" w:beforeAutospacing="1" w:after="100" w:afterAutospacing="1" w:line="420" w:lineRule="atLeast"/>
      <w:jc w:val="left"/>
    </w:pPr>
    <w:rPr>
      <w:rFonts w:ascii="宋体" w:eastAsia="宋体" w:hAnsi="宋体" w:cs="宋体"/>
      <w:kern w:val="0"/>
      <w:szCs w:val="21"/>
    </w:rPr>
  </w:style>
  <w:style w:type="paragraph" w:customStyle="1" w:styleId="linexilan">
    <w:name w:val="line_xilan"/>
    <w:basedOn w:val="a"/>
    <w:rsid w:val="001C4641"/>
    <w:pPr>
      <w:widowControl/>
      <w:pBdr>
        <w:top w:val="single" w:sz="6" w:space="0" w:color="999999"/>
        <w:bottom w:val="single" w:sz="6" w:space="0" w:color="999999"/>
      </w:pBdr>
      <w:spacing w:after="300" w:line="450" w:lineRule="atLeast"/>
      <w:jc w:val="center"/>
    </w:pPr>
    <w:rPr>
      <w:rFonts w:ascii="宋体" w:eastAsia="宋体" w:hAnsi="宋体" w:cs="宋体"/>
      <w:kern w:val="0"/>
      <w:sz w:val="24"/>
      <w:szCs w:val="24"/>
    </w:rPr>
  </w:style>
  <w:style w:type="paragraph" w:customStyle="1" w:styleId="titlexilan">
    <w:name w:val="title_xilan"/>
    <w:basedOn w:val="a"/>
    <w:rsid w:val="001C4641"/>
    <w:pPr>
      <w:widowControl/>
      <w:spacing w:before="100" w:beforeAutospacing="1" w:after="100" w:afterAutospacing="1" w:line="750" w:lineRule="atLeast"/>
      <w:jc w:val="center"/>
    </w:pPr>
    <w:rPr>
      <w:rFonts w:ascii="宋体" w:eastAsia="宋体" w:hAnsi="宋体" w:cs="宋体"/>
      <w:kern w:val="0"/>
      <w:sz w:val="24"/>
      <w:szCs w:val="24"/>
    </w:rPr>
  </w:style>
  <w:style w:type="paragraph" w:customStyle="1" w:styleId="thbodybottom2">
    <w:name w:val="th_body_bottom2"/>
    <w:basedOn w:val="a"/>
    <w:rsid w:val="001C4641"/>
    <w:pPr>
      <w:widowControl/>
      <w:spacing w:before="100" w:beforeAutospacing="1" w:after="100" w:afterAutospacing="1" w:line="420" w:lineRule="atLeast"/>
      <w:jc w:val="left"/>
    </w:pPr>
    <w:rPr>
      <w:rFonts w:ascii="宋体" w:eastAsia="宋体" w:hAnsi="宋体" w:cs="宋体"/>
      <w:color w:val="000000"/>
      <w:kern w:val="0"/>
      <w:sz w:val="24"/>
      <w:szCs w:val="24"/>
    </w:rPr>
  </w:style>
  <w:style w:type="paragraph" w:customStyle="1" w:styleId="hong2">
    <w:name w:val="hong2"/>
    <w:basedOn w:val="a"/>
    <w:rsid w:val="001C4641"/>
    <w:pPr>
      <w:widowControl/>
      <w:spacing w:before="100" w:beforeAutospacing="1" w:after="100" w:afterAutospacing="1"/>
      <w:jc w:val="left"/>
    </w:pPr>
    <w:rPr>
      <w:rFonts w:ascii="宋体" w:eastAsia="宋体" w:hAnsi="宋体" w:cs="宋体"/>
      <w:b/>
      <w:bCs/>
      <w:color w:val="E50100"/>
      <w:kern w:val="0"/>
      <w:sz w:val="24"/>
      <w:szCs w:val="24"/>
    </w:rPr>
  </w:style>
  <w:style w:type="paragraph" w:customStyle="1" w:styleId="bai14">
    <w:name w:val="bai14"/>
    <w:basedOn w:val="a"/>
    <w:rsid w:val="001C4641"/>
    <w:pPr>
      <w:widowControl/>
      <w:spacing w:before="100" w:beforeAutospacing="1" w:after="100" w:afterAutospacing="1"/>
      <w:jc w:val="left"/>
    </w:pPr>
    <w:rPr>
      <w:rFonts w:ascii="宋体" w:eastAsia="宋体" w:hAnsi="宋体" w:cs="宋体"/>
      <w:b/>
      <w:bCs/>
      <w:color w:val="FFFFFF"/>
      <w:kern w:val="0"/>
      <w:szCs w:val="21"/>
    </w:rPr>
  </w:style>
  <w:style w:type="paragraph" w:customStyle="1" w:styleId="mb7">
    <w:name w:val="mb7"/>
    <w:basedOn w:val="a"/>
    <w:rsid w:val="001C4641"/>
    <w:pPr>
      <w:widowControl/>
      <w:spacing w:before="100" w:beforeAutospacing="1" w:after="105"/>
      <w:jc w:val="left"/>
    </w:pPr>
    <w:rPr>
      <w:rFonts w:ascii="宋体" w:eastAsia="宋体" w:hAnsi="宋体" w:cs="宋体"/>
      <w:kern w:val="0"/>
      <w:sz w:val="24"/>
      <w:szCs w:val="24"/>
    </w:rPr>
  </w:style>
  <w:style w:type="paragraph" w:customStyle="1" w:styleId="mb10">
    <w:name w:val="mb10"/>
    <w:basedOn w:val="a"/>
    <w:rsid w:val="001C4641"/>
    <w:pPr>
      <w:widowControl/>
      <w:spacing w:before="100" w:beforeAutospacing="1" w:after="150"/>
      <w:jc w:val="left"/>
    </w:pPr>
    <w:rPr>
      <w:rFonts w:ascii="宋体" w:eastAsia="宋体" w:hAnsi="宋体" w:cs="宋体"/>
      <w:kern w:val="0"/>
      <w:sz w:val="24"/>
      <w:szCs w:val="24"/>
    </w:rPr>
  </w:style>
  <w:style w:type="paragraph" w:customStyle="1" w:styleId="mb15">
    <w:name w:val="mb15"/>
    <w:basedOn w:val="a"/>
    <w:rsid w:val="001C4641"/>
    <w:pPr>
      <w:widowControl/>
      <w:spacing w:before="100" w:beforeAutospacing="1" w:after="225"/>
      <w:jc w:val="left"/>
    </w:pPr>
    <w:rPr>
      <w:rFonts w:ascii="宋体" w:eastAsia="宋体" w:hAnsi="宋体" w:cs="宋体"/>
      <w:kern w:val="0"/>
      <w:sz w:val="24"/>
      <w:szCs w:val="24"/>
    </w:rPr>
  </w:style>
  <w:style w:type="paragraph" w:customStyle="1" w:styleId="pt01">
    <w:name w:val="pt01"/>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dxsq">
    <w:name w:val="dxsq"/>
    <w:basedOn w:val="a"/>
    <w:rsid w:val="001C4641"/>
    <w:pPr>
      <w:widowControl/>
      <w:pBdr>
        <w:bottom w:val="single" w:sz="6" w:space="0" w:color="EFE8E0"/>
      </w:pBdr>
      <w:spacing w:before="100" w:beforeAutospacing="1" w:after="75"/>
      <w:jc w:val="left"/>
    </w:pPr>
    <w:rPr>
      <w:rFonts w:ascii="宋体" w:eastAsia="宋体" w:hAnsi="宋体" w:cs="宋体"/>
      <w:b/>
      <w:bCs/>
      <w:kern w:val="0"/>
      <w:sz w:val="24"/>
      <w:szCs w:val="24"/>
    </w:rPr>
  </w:style>
  <w:style w:type="paragraph" w:customStyle="1" w:styleId="wmfwtable">
    <w:name w:val="wmfw_table"/>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tablealign">
    <w:name w:val="table_align"/>
    <w:basedOn w:val="a"/>
    <w:rsid w:val="001C4641"/>
    <w:pPr>
      <w:widowControl/>
      <w:spacing w:before="100" w:beforeAutospacing="1" w:after="100" w:afterAutospacing="1"/>
      <w:jc w:val="center"/>
    </w:pPr>
    <w:rPr>
      <w:rFonts w:ascii="宋体" w:eastAsia="宋体" w:hAnsi="宋体" w:cs="宋体"/>
      <w:kern w:val="0"/>
      <w:sz w:val="24"/>
      <w:szCs w:val="24"/>
    </w:rPr>
  </w:style>
  <w:style w:type="paragraph" w:customStyle="1" w:styleId="tablekuan01">
    <w:name w:val="table_kuan01"/>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pr3">
    <w:name w:val="pr3"/>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tqybtxt">
    <w:name w:val="tqyb_txt"/>
    <w:basedOn w:val="a"/>
    <w:rsid w:val="001C4641"/>
    <w:pPr>
      <w:widowControl/>
      <w:spacing w:before="100" w:beforeAutospacing="1" w:after="100" w:afterAutospacing="1"/>
      <w:jc w:val="left"/>
    </w:pPr>
    <w:rPr>
      <w:rFonts w:ascii="宋体" w:eastAsia="宋体" w:hAnsi="宋体" w:cs="宋体"/>
      <w:b/>
      <w:bCs/>
      <w:color w:val="AA2D02"/>
      <w:kern w:val="0"/>
      <w:sz w:val="18"/>
      <w:szCs w:val="18"/>
    </w:rPr>
  </w:style>
  <w:style w:type="paragraph" w:customStyle="1" w:styleId="yjtop">
    <w:name w:val="yj_top"/>
    <w:basedOn w:val="a"/>
    <w:rsid w:val="001C4641"/>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yjbottom">
    <w:name w:val="yj_bottom"/>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yjx">
    <w:name w:val="yj_x"/>
    <w:basedOn w:val="a"/>
    <w:rsid w:val="001C4641"/>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yjy">
    <w:name w:val="yj_y"/>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yjtopw">
    <w:name w:val="yj_topw"/>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yjcon">
    <w:name w:val="yj_con"/>
    <w:basedOn w:val="a"/>
    <w:rsid w:val="001C4641"/>
    <w:pPr>
      <w:widowControl/>
      <w:pBdr>
        <w:left w:val="single" w:sz="6" w:space="17" w:color="E25B2E"/>
        <w:right w:val="single" w:sz="6" w:space="17" w:color="E25B2E"/>
      </w:pBdr>
      <w:spacing w:before="100" w:beforeAutospacing="1" w:after="100" w:afterAutospacing="1"/>
      <w:jc w:val="left"/>
    </w:pPr>
    <w:rPr>
      <w:rFonts w:ascii="宋体" w:eastAsia="宋体" w:hAnsi="宋体" w:cs="宋体"/>
      <w:kern w:val="0"/>
      <w:sz w:val="24"/>
      <w:szCs w:val="24"/>
    </w:rPr>
  </w:style>
  <w:style w:type="paragraph" w:customStyle="1" w:styleId="yjbottomw">
    <w:name w:val="yj_bottomw"/>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topleft">
    <w:name w:val="top_left"/>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weather">
    <w:name w:val="weather"/>
    <w:basedOn w:val="a"/>
    <w:rsid w:val="001C4641"/>
    <w:pPr>
      <w:widowControl/>
      <w:spacing w:before="100" w:beforeAutospacing="1" w:after="100" w:afterAutospacing="1"/>
      <w:jc w:val="right"/>
    </w:pPr>
    <w:rPr>
      <w:rFonts w:ascii="宋体" w:eastAsia="宋体" w:hAnsi="宋体" w:cs="宋体"/>
      <w:color w:val="FFFFFF"/>
      <w:kern w:val="0"/>
      <w:sz w:val="24"/>
      <w:szCs w:val="24"/>
    </w:rPr>
  </w:style>
  <w:style w:type="paragraph" w:customStyle="1" w:styleId="searchtextbox">
    <w:name w:val="searchtextbox"/>
    <w:basedOn w:val="a"/>
    <w:rsid w:val="001C4641"/>
    <w:pPr>
      <w:widowControl/>
      <w:pBdr>
        <w:top w:val="single" w:sz="6" w:space="0" w:color="BB8E57"/>
        <w:left w:val="single" w:sz="6" w:space="3" w:color="BB8E57"/>
        <w:bottom w:val="single" w:sz="6" w:space="0" w:color="BB8E57"/>
      </w:pBdr>
      <w:shd w:val="clear" w:color="auto" w:fill="FFFFFF"/>
      <w:spacing w:before="100" w:beforeAutospacing="1" w:after="100" w:afterAutospacing="1" w:line="360" w:lineRule="atLeast"/>
      <w:jc w:val="left"/>
    </w:pPr>
    <w:rPr>
      <w:rFonts w:ascii="宋体" w:eastAsia="宋体" w:hAnsi="宋体" w:cs="宋体"/>
      <w:kern w:val="0"/>
      <w:sz w:val="24"/>
      <w:szCs w:val="24"/>
    </w:rPr>
  </w:style>
  <w:style w:type="paragraph" w:customStyle="1" w:styleId="menuv">
    <w:name w:val="menu_v"/>
    <w:basedOn w:val="a"/>
    <w:rsid w:val="001C4641"/>
    <w:pPr>
      <w:widowControl/>
      <w:spacing w:before="100" w:beforeAutospacing="1" w:after="100" w:afterAutospacing="1"/>
      <w:jc w:val="left"/>
    </w:pPr>
    <w:rPr>
      <w:rFonts w:ascii="宋体" w:eastAsia="宋体" w:hAnsi="宋体" w:cs="宋体"/>
      <w:b/>
      <w:bCs/>
      <w:color w:val="333333"/>
      <w:kern w:val="0"/>
      <w:szCs w:val="21"/>
    </w:rPr>
  </w:style>
  <w:style w:type="paragraph" w:customStyle="1" w:styleId="menud">
    <w:name w:val="menu_d"/>
    <w:basedOn w:val="a"/>
    <w:rsid w:val="001C4641"/>
    <w:pPr>
      <w:widowControl/>
      <w:spacing w:before="100" w:beforeAutospacing="1" w:after="100" w:afterAutospacing="1"/>
      <w:jc w:val="left"/>
    </w:pPr>
    <w:rPr>
      <w:rFonts w:ascii="宋体" w:eastAsia="宋体" w:hAnsi="宋体" w:cs="宋体"/>
      <w:b/>
      <w:bCs/>
      <w:color w:val="CC0000"/>
      <w:kern w:val="0"/>
      <w:szCs w:val="21"/>
    </w:rPr>
  </w:style>
  <w:style w:type="paragraph" w:customStyle="1" w:styleId="menusecondbutton">
    <w:name w:val="menu_second_button"/>
    <w:basedOn w:val="a"/>
    <w:rsid w:val="001C4641"/>
    <w:pPr>
      <w:widowControl/>
      <w:pBdr>
        <w:left w:val="single" w:sz="6" w:space="0" w:color="D27D00"/>
        <w:right w:val="single" w:sz="6" w:space="0" w:color="D27D00"/>
      </w:pBdr>
      <w:shd w:val="clear" w:color="auto" w:fill="FFFCF2"/>
      <w:spacing w:before="100" w:beforeAutospacing="1" w:after="100" w:afterAutospacing="1" w:line="345" w:lineRule="atLeast"/>
      <w:jc w:val="left"/>
    </w:pPr>
    <w:rPr>
      <w:rFonts w:ascii="宋体" w:eastAsia="宋体" w:hAnsi="宋体" w:cs="宋体"/>
      <w:kern w:val="0"/>
      <w:sz w:val="24"/>
      <w:szCs w:val="24"/>
    </w:rPr>
  </w:style>
  <w:style w:type="paragraph" w:customStyle="1" w:styleId="tianqitxt">
    <w:name w:val="tianqi_txt"/>
    <w:basedOn w:val="a"/>
    <w:rsid w:val="001C4641"/>
    <w:pPr>
      <w:widowControl/>
      <w:spacing w:before="100" w:beforeAutospacing="1" w:after="100" w:afterAutospacing="1"/>
      <w:jc w:val="left"/>
    </w:pPr>
    <w:rPr>
      <w:rFonts w:ascii="宋体" w:eastAsia="宋体" w:hAnsi="宋体" w:cs="宋体"/>
      <w:b/>
      <w:bCs/>
      <w:color w:val="AB2C00"/>
      <w:kern w:val="0"/>
      <w:sz w:val="18"/>
      <w:szCs w:val="18"/>
    </w:rPr>
  </w:style>
  <w:style w:type="paragraph" w:customStyle="1" w:styleId="tianqicon">
    <w:name w:val="tianqi_con"/>
    <w:basedOn w:val="a"/>
    <w:rsid w:val="001C4641"/>
    <w:pPr>
      <w:widowControl/>
      <w:spacing w:before="100" w:beforeAutospacing="1" w:after="100" w:afterAutospacing="1"/>
      <w:jc w:val="left"/>
    </w:pPr>
    <w:rPr>
      <w:rFonts w:ascii="宋体" w:eastAsia="宋体" w:hAnsi="宋体" w:cs="宋体"/>
      <w:color w:val="FFFFFF"/>
      <w:kern w:val="0"/>
      <w:sz w:val="18"/>
      <w:szCs w:val="18"/>
    </w:rPr>
  </w:style>
  <w:style w:type="paragraph" w:customStyle="1" w:styleId="bottomcontent">
    <w:name w:val="bottom_content"/>
    <w:basedOn w:val="a"/>
    <w:rsid w:val="001C4641"/>
    <w:pPr>
      <w:widowControl/>
      <w:jc w:val="left"/>
    </w:pPr>
    <w:rPr>
      <w:rFonts w:ascii="宋体" w:eastAsia="宋体" w:hAnsi="宋体" w:cs="宋体"/>
      <w:kern w:val="0"/>
      <w:sz w:val="24"/>
      <w:szCs w:val="24"/>
    </w:rPr>
  </w:style>
  <w:style w:type="paragraph" w:customStyle="1" w:styleId="listtit">
    <w:name w:val="list_tit"/>
    <w:basedOn w:val="a"/>
    <w:rsid w:val="001C4641"/>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qxlisttit">
    <w:name w:val="qx_list_tit"/>
    <w:basedOn w:val="a"/>
    <w:rsid w:val="001C4641"/>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listdate">
    <w:name w:val="list_date"/>
    <w:basedOn w:val="a"/>
    <w:rsid w:val="001C4641"/>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listmore">
    <w:name w:val="list_more"/>
    <w:basedOn w:val="a"/>
    <w:rsid w:val="001C4641"/>
    <w:pPr>
      <w:widowControl/>
      <w:shd w:val="clear" w:color="auto" w:fill="F7F7DB"/>
      <w:spacing w:before="300" w:after="100" w:afterAutospacing="1"/>
      <w:jc w:val="center"/>
    </w:pPr>
    <w:rPr>
      <w:rFonts w:ascii="宋体" w:eastAsia="宋体" w:hAnsi="宋体" w:cs="宋体"/>
      <w:kern w:val="0"/>
      <w:sz w:val="24"/>
      <w:szCs w:val="24"/>
    </w:rPr>
  </w:style>
  <w:style w:type="paragraph" w:customStyle="1" w:styleId="dxjy">
    <w:name w:val="dxjy"/>
    <w:basedOn w:val="a"/>
    <w:rsid w:val="001C4641"/>
    <w:pPr>
      <w:widowControl/>
      <w:pBdr>
        <w:top w:val="single" w:sz="6" w:space="0" w:color="000000"/>
        <w:left w:val="single" w:sz="6" w:space="0" w:color="000000"/>
      </w:pBdr>
      <w:spacing w:before="100" w:beforeAutospacing="1" w:after="100" w:afterAutospacing="1"/>
      <w:jc w:val="left"/>
    </w:pPr>
    <w:rPr>
      <w:rFonts w:ascii="宋体" w:eastAsia="宋体" w:hAnsi="宋体" w:cs="宋体"/>
      <w:kern w:val="0"/>
      <w:sz w:val="24"/>
      <w:szCs w:val="24"/>
    </w:rPr>
  </w:style>
  <w:style w:type="paragraph" w:customStyle="1" w:styleId="xdred">
    <w:name w:val="xd_red"/>
    <w:basedOn w:val="a"/>
    <w:rsid w:val="001C4641"/>
    <w:pPr>
      <w:widowControl/>
      <w:spacing w:before="100" w:beforeAutospacing="1" w:after="100" w:afterAutospacing="1"/>
      <w:jc w:val="left"/>
    </w:pPr>
    <w:rPr>
      <w:rFonts w:ascii="宋体" w:eastAsia="宋体" w:hAnsi="宋体" w:cs="宋体"/>
      <w:b/>
      <w:bCs/>
      <w:color w:val="CB393A"/>
      <w:kern w:val="0"/>
      <w:sz w:val="18"/>
      <w:szCs w:val="18"/>
    </w:rPr>
  </w:style>
  <w:style w:type="paragraph" w:customStyle="1" w:styleId="white14">
    <w:name w:val="white14"/>
    <w:basedOn w:val="a"/>
    <w:rsid w:val="001C4641"/>
    <w:pPr>
      <w:widowControl/>
      <w:spacing w:before="100" w:beforeAutospacing="1" w:after="100" w:afterAutospacing="1"/>
      <w:jc w:val="left"/>
    </w:pPr>
    <w:rPr>
      <w:rFonts w:ascii="宋体" w:eastAsia="宋体" w:hAnsi="宋体" w:cs="宋体"/>
      <w:b/>
      <w:bCs/>
      <w:color w:val="FFFFFF"/>
      <w:kern w:val="0"/>
      <w:szCs w:val="21"/>
    </w:rPr>
  </w:style>
  <w:style w:type="paragraph" w:customStyle="1" w:styleId="yellow14">
    <w:name w:val="yellow14"/>
    <w:basedOn w:val="a"/>
    <w:rsid w:val="001C4641"/>
    <w:pPr>
      <w:widowControl/>
      <w:spacing w:before="100" w:beforeAutospacing="1" w:after="100" w:afterAutospacing="1"/>
      <w:jc w:val="left"/>
    </w:pPr>
    <w:rPr>
      <w:rFonts w:ascii="宋体" w:eastAsia="宋体" w:hAnsi="宋体" w:cs="宋体"/>
      <w:b/>
      <w:bCs/>
      <w:color w:val="C82A07"/>
      <w:kern w:val="0"/>
      <w:szCs w:val="21"/>
    </w:rPr>
  </w:style>
  <w:style w:type="paragraph" w:customStyle="1" w:styleId="springnewstitle">
    <w:name w:val="spring_news_title"/>
    <w:basedOn w:val="a"/>
    <w:rsid w:val="001C4641"/>
    <w:pPr>
      <w:widowControl/>
      <w:spacing w:before="100" w:beforeAutospacing="1" w:after="100" w:afterAutospacing="1" w:line="600" w:lineRule="atLeast"/>
      <w:jc w:val="center"/>
    </w:pPr>
    <w:rPr>
      <w:rFonts w:ascii="宋体" w:eastAsia="宋体" w:hAnsi="宋体" w:cs="宋体"/>
      <w:b/>
      <w:bCs/>
      <w:color w:val="FB6600"/>
      <w:kern w:val="0"/>
      <w:sz w:val="30"/>
      <w:szCs w:val="30"/>
    </w:rPr>
  </w:style>
  <w:style w:type="paragraph" w:customStyle="1" w:styleId="summerywh">
    <w:name w:val="summery_wh"/>
    <w:basedOn w:val="a"/>
    <w:rsid w:val="001C4641"/>
    <w:pPr>
      <w:widowControl/>
      <w:pBdr>
        <w:bottom w:val="single" w:sz="6" w:space="0" w:color="BDD5F7"/>
      </w:pBdr>
      <w:spacing w:before="100" w:beforeAutospacing="1" w:after="100" w:afterAutospacing="1" w:line="375" w:lineRule="atLeast"/>
      <w:ind w:firstLine="480"/>
      <w:jc w:val="left"/>
    </w:pPr>
    <w:rPr>
      <w:rFonts w:ascii="宋体" w:eastAsia="宋体" w:hAnsi="宋体" w:cs="宋体"/>
      <w:color w:val="323433"/>
      <w:kern w:val="0"/>
      <w:sz w:val="18"/>
      <w:szCs w:val="18"/>
    </w:rPr>
  </w:style>
  <w:style w:type="paragraph" w:customStyle="1" w:styleId="modulestyle1">
    <w:name w:val="module_style1"/>
    <w:basedOn w:val="a"/>
    <w:rsid w:val="001C4641"/>
    <w:pPr>
      <w:widowControl/>
      <w:spacing w:before="100" w:beforeAutospacing="1" w:after="100" w:afterAutospacing="1" w:line="375" w:lineRule="atLeast"/>
      <w:jc w:val="left"/>
    </w:pPr>
    <w:rPr>
      <w:rFonts w:ascii="宋体" w:eastAsia="宋体" w:hAnsi="宋体" w:cs="宋体"/>
      <w:kern w:val="0"/>
      <w:sz w:val="24"/>
      <w:szCs w:val="24"/>
    </w:rPr>
  </w:style>
  <w:style w:type="paragraph" w:customStyle="1" w:styleId="newsmore">
    <w:name w:val="news_more"/>
    <w:basedOn w:val="a"/>
    <w:rsid w:val="001C4641"/>
    <w:pPr>
      <w:widowControl/>
      <w:spacing w:before="100" w:beforeAutospacing="1" w:after="100" w:afterAutospacing="1" w:line="450" w:lineRule="atLeast"/>
      <w:jc w:val="right"/>
    </w:pPr>
    <w:rPr>
      <w:rFonts w:ascii="宋体" w:eastAsia="宋体" w:hAnsi="宋体" w:cs="宋体"/>
      <w:color w:val="3DA9F2"/>
      <w:kern w:val="0"/>
      <w:sz w:val="18"/>
      <w:szCs w:val="18"/>
    </w:rPr>
  </w:style>
  <w:style w:type="paragraph" w:customStyle="1" w:styleId="zqjs">
    <w:name w:val="zqjs"/>
    <w:basedOn w:val="a"/>
    <w:rsid w:val="001C4641"/>
    <w:pPr>
      <w:widowControl/>
      <w:spacing w:before="150" w:after="100" w:afterAutospacing="1"/>
      <w:jc w:val="left"/>
    </w:pPr>
    <w:rPr>
      <w:rFonts w:ascii="宋体" w:eastAsia="宋体" w:hAnsi="宋体" w:cs="宋体"/>
      <w:kern w:val="0"/>
      <w:sz w:val="24"/>
      <w:szCs w:val="24"/>
    </w:rPr>
  </w:style>
  <w:style w:type="paragraph" w:customStyle="1" w:styleId="zqjspic">
    <w:name w:val="zqjs_pic"/>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zqjssummary">
    <w:name w:val="zqjs_summary"/>
    <w:basedOn w:val="a"/>
    <w:rsid w:val="001C4641"/>
    <w:pPr>
      <w:widowControl/>
      <w:spacing w:before="100" w:beforeAutospacing="1" w:after="100" w:afterAutospacing="1" w:line="300" w:lineRule="atLeast"/>
      <w:ind w:firstLine="480"/>
      <w:jc w:val="left"/>
    </w:pPr>
    <w:rPr>
      <w:rFonts w:ascii="宋体" w:eastAsia="宋体" w:hAnsi="宋体" w:cs="宋体"/>
      <w:kern w:val="0"/>
      <w:sz w:val="18"/>
      <w:szCs w:val="18"/>
    </w:rPr>
  </w:style>
  <w:style w:type="paragraph" w:customStyle="1" w:styleId="image01zdyq">
    <w:name w:val="image01_zdyq"/>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image02zdyq">
    <w:name w:val="image02_zdyq"/>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image03zdyq">
    <w:name w:val="image03_zdyq"/>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image04zdyq">
    <w:name w:val="image04_zdyq"/>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image05zdyq">
    <w:name w:val="image05_zdyq"/>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image06zdyq">
    <w:name w:val="image06_zdyq"/>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image07zdyq">
    <w:name w:val="image07_zdyq"/>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image08zdyq">
    <w:name w:val="image08_zdyq"/>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image09zdyq">
    <w:name w:val="image09_zdyq"/>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yaow14">
    <w:name w:val="yaow14"/>
    <w:basedOn w:val="a"/>
    <w:rsid w:val="001C4641"/>
    <w:pPr>
      <w:widowControl/>
      <w:spacing w:before="100" w:beforeAutospacing="1" w:after="100" w:afterAutospacing="1"/>
      <w:jc w:val="left"/>
    </w:pPr>
    <w:rPr>
      <w:rFonts w:ascii="宋体" w:eastAsia="宋体" w:hAnsi="宋体" w:cs="宋体"/>
      <w:b/>
      <w:bCs/>
      <w:color w:val="950401"/>
      <w:kern w:val="0"/>
      <w:szCs w:val="21"/>
    </w:rPr>
  </w:style>
  <w:style w:type="paragraph" w:customStyle="1" w:styleId="whitefif14">
    <w:name w:val="white_fif14"/>
    <w:basedOn w:val="a"/>
    <w:rsid w:val="001C4641"/>
    <w:pPr>
      <w:widowControl/>
      <w:spacing w:before="100" w:beforeAutospacing="1" w:after="100" w:afterAutospacing="1"/>
      <w:jc w:val="left"/>
    </w:pPr>
    <w:rPr>
      <w:rFonts w:ascii="宋体" w:eastAsia="宋体" w:hAnsi="宋体" w:cs="宋体"/>
      <w:b/>
      <w:bCs/>
      <w:color w:val="FFF9B5"/>
      <w:kern w:val="0"/>
      <w:szCs w:val="21"/>
    </w:rPr>
  </w:style>
  <w:style w:type="paragraph" w:customStyle="1" w:styleId="slidercontainer">
    <w:name w:val="slidercontainer"/>
    <w:basedOn w:val="a"/>
    <w:rsid w:val="001C4641"/>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w493">
    <w:name w:val="w493"/>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w203">
    <w:name w:val="w203"/>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footbg">
    <w:name w:val="footbg"/>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pagemore">
    <w:name w:val="pagemore"/>
    <w:basedOn w:val="a"/>
    <w:rsid w:val="001C4641"/>
    <w:pPr>
      <w:widowControl/>
      <w:pBdr>
        <w:top w:val="dotted" w:sz="6" w:space="0" w:color="FFC387"/>
      </w:pBdr>
      <w:spacing w:before="100" w:beforeAutospacing="1" w:after="100" w:afterAutospacing="1" w:line="600" w:lineRule="atLeast"/>
      <w:jc w:val="left"/>
    </w:pPr>
    <w:rPr>
      <w:rFonts w:ascii="宋体" w:eastAsia="宋体" w:hAnsi="宋体" w:cs="宋体"/>
      <w:kern w:val="0"/>
      <w:sz w:val="24"/>
      <w:szCs w:val="24"/>
    </w:rPr>
  </w:style>
  <w:style w:type="paragraph" w:customStyle="1" w:styleId="zxgxpane">
    <w:name w:val="zxgxpane"/>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ddqwz">
    <w:name w:val="d_dqwz"/>
    <w:basedOn w:val="a"/>
    <w:rsid w:val="001C4641"/>
    <w:pPr>
      <w:widowControl/>
      <w:spacing w:before="100" w:beforeAutospacing="1" w:after="100" w:afterAutospacing="1"/>
      <w:jc w:val="left"/>
    </w:pPr>
    <w:rPr>
      <w:rFonts w:ascii="宋体" w:eastAsia="宋体" w:hAnsi="宋体" w:cs="宋体"/>
      <w:b/>
      <w:bCs/>
      <w:color w:val="FF0000"/>
      <w:kern w:val="0"/>
      <w:sz w:val="18"/>
      <w:szCs w:val="18"/>
    </w:rPr>
  </w:style>
  <w:style w:type="paragraph" w:customStyle="1" w:styleId="conttable">
    <w:name w:val="conttable"/>
    <w:basedOn w:val="a"/>
    <w:rsid w:val="001C4641"/>
    <w:pPr>
      <w:widowControl/>
      <w:pBdr>
        <w:top w:val="single" w:sz="6" w:space="0" w:color="000000"/>
        <w:left w:val="single" w:sz="6" w:space="0" w:color="000000"/>
        <w:bottom w:val="single" w:sz="6" w:space="0" w:color="000000"/>
        <w:right w:val="single" w:sz="6" w:space="0" w:color="000000"/>
      </w:pBdr>
      <w:spacing w:before="100" w:beforeAutospacing="1" w:after="100" w:afterAutospacing="1"/>
      <w:jc w:val="left"/>
    </w:pPr>
    <w:rPr>
      <w:rFonts w:ascii="宋体" w:eastAsia="宋体" w:hAnsi="宋体" w:cs="宋体"/>
      <w:kern w:val="0"/>
      <w:sz w:val="24"/>
      <w:szCs w:val="24"/>
    </w:rPr>
  </w:style>
  <w:style w:type="paragraph" w:customStyle="1" w:styleId="dycygyg">
    <w:name w:val="dyc_ygyg"/>
    <w:basedOn w:val="a"/>
    <w:rsid w:val="001C4641"/>
    <w:pPr>
      <w:widowControl/>
      <w:spacing w:before="100" w:beforeAutospacing="1" w:after="300"/>
      <w:jc w:val="left"/>
    </w:pPr>
    <w:rPr>
      <w:rFonts w:ascii="宋体" w:eastAsia="宋体" w:hAnsi="宋体" w:cs="宋体"/>
      <w:kern w:val="0"/>
      <w:sz w:val="24"/>
      <w:szCs w:val="24"/>
    </w:rPr>
  </w:style>
  <w:style w:type="paragraph" w:customStyle="1" w:styleId="dycseariframe">
    <w:name w:val="dyc_sear_iframe"/>
    <w:basedOn w:val="a"/>
    <w:rsid w:val="001C4641"/>
    <w:pPr>
      <w:widowControl/>
      <w:jc w:val="left"/>
    </w:pPr>
    <w:rPr>
      <w:rFonts w:ascii="宋体" w:eastAsia="宋体" w:hAnsi="宋体" w:cs="宋体"/>
      <w:kern w:val="0"/>
      <w:sz w:val="24"/>
      <w:szCs w:val="24"/>
    </w:rPr>
  </w:style>
  <w:style w:type="paragraph" w:customStyle="1" w:styleId="dycsearch">
    <w:name w:val="dyc_search"/>
    <w:basedOn w:val="a"/>
    <w:rsid w:val="001C4641"/>
    <w:pPr>
      <w:widowControl/>
      <w:spacing w:before="100" w:beforeAutospacing="1" w:after="100" w:afterAutospacing="1" w:line="495" w:lineRule="atLeast"/>
      <w:jc w:val="left"/>
    </w:pPr>
    <w:rPr>
      <w:rFonts w:ascii="宋体" w:eastAsia="宋体" w:hAnsi="宋体" w:cs="宋体"/>
      <w:kern w:val="0"/>
      <w:sz w:val="24"/>
      <w:szCs w:val="24"/>
    </w:rPr>
  </w:style>
  <w:style w:type="paragraph" w:customStyle="1" w:styleId="dycsearch1">
    <w:name w:val="dyc_search1"/>
    <w:basedOn w:val="a"/>
    <w:rsid w:val="001C4641"/>
    <w:pPr>
      <w:widowControl/>
      <w:spacing w:before="100" w:beforeAutospacing="1" w:after="100" w:afterAutospacing="1"/>
      <w:ind w:left="-150"/>
      <w:jc w:val="left"/>
    </w:pPr>
    <w:rPr>
      <w:rFonts w:ascii="宋体" w:eastAsia="宋体" w:hAnsi="宋体" w:cs="宋体"/>
      <w:kern w:val="0"/>
      <w:sz w:val="24"/>
      <w:szCs w:val="24"/>
    </w:rPr>
  </w:style>
  <w:style w:type="paragraph" w:customStyle="1" w:styleId="kmsprefixkinmaxshowbutton">
    <w:name w:val="kmsprefix_kinmaxshow_button"/>
    <w:basedOn w:val="a"/>
    <w:rsid w:val="001C4641"/>
    <w:pPr>
      <w:widowControl/>
      <w:spacing w:before="100" w:beforeAutospacing="1" w:after="100" w:afterAutospacing="1"/>
      <w:jc w:val="left"/>
    </w:pPr>
    <w:rPr>
      <w:rFonts w:ascii="宋体" w:eastAsia="宋体" w:hAnsi="宋体" w:cs="宋体"/>
      <w:vanish/>
      <w:kern w:val="0"/>
      <w:sz w:val="24"/>
      <w:szCs w:val="24"/>
    </w:rPr>
  </w:style>
  <w:style w:type="paragraph" w:customStyle="1" w:styleId="map01">
    <w:name w:val="map_01"/>
    <w:basedOn w:val="a"/>
    <w:rsid w:val="001C4641"/>
    <w:pPr>
      <w:widowControl/>
      <w:pBdr>
        <w:bottom w:val="single" w:sz="6" w:space="0" w:color="E1E1E1"/>
      </w:pBdr>
      <w:spacing w:before="100" w:beforeAutospacing="1" w:after="100" w:afterAutospacing="1"/>
      <w:jc w:val="left"/>
    </w:pPr>
    <w:rPr>
      <w:rFonts w:ascii="宋体" w:eastAsia="宋体" w:hAnsi="宋体" w:cs="宋体"/>
      <w:kern w:val="0"/>
      <w:sz w:val="24"/>
      <w:szCs w:val="24"/>
    </w:rPr>
  </w:style>
  <w:style w:type="paragraph" w:customStyle="1" w:styleId="map02">
    <w:name w:val="map_02"/>
    <w:basedOn w:val="a"/>
    <w:rsid w:val="001C4641"/>
    <w:pPr>
      <w:widowControl/>
      <w:spacing w:before="100" w:beforeAutospacing="1" w:after="100" w:afterAutospacing="1"/>
      <w:jc w:val="left"/>
    </w:pPr>
    <w:rPr>
      <w:rFonts w:ascii="宋体" w:eastAsia="宋体" w:hAnsi="宋体" w:cs="宋体"/>
      <w:kern w:val="0"/>
      <w:sz w:val="18"/>
      <w:szCs w:val="18"/>
    </w:rPr>
  </w:style>
  <w:style w:type="paragraph" w:customStyle="1" w:styleId="shipinall">
    <w:name w:val="shipinall"/>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ql">
    <w:name w:val="ql"/>
    <w:basedOn w:val="a"/>
    <w:rsid w:val="001C4641"/>
    <w:pPr>
      <w:widowControl/>
      <w:spacing w:before="150"/>
      <w:ind w:left="75"/>
      <w:jc w:val="left"/>
      <w:textAlignment w:val="top"/>
    </w:pPr>
    <w:rPr>
      <w:rFonts w:ascii="宋体" w:eastAsia="宋体" w:hAnsi="宋体" w:cs="宋体"/>
      <w:kern w:val="0"/>
      <w:sz w:val="24"/>
      <w:szCs w:val="24"/>
    </w:rPr>
  </w:style>
  <w:style w:type="paragraph" w:customStyle="1" w:styleId="moresharelink">
    <w:name w:val="moresharelink"/>
    <w:basedOn w:val="a"/>
    <w:rsid w:val="001C4641"/>
    <w:pPr>
      <w:widowControl/>
      <w:spacing w:before="100" w:beforeAutospacing="1" w:after="100" w:afterAutospacing="1"/>
      <w:ind w:firstLine="420"/>
      <w:jc w:val="left"/>
    </w:pPr>
    <w:rPr>
      <w:rFonts w:ascii="ˎ̥" w:eastAsia="宋体" w:hAnsi="ˎ̥" w:cs="宋体"/>
      <w:kern w:val="0"/>
      <w:sz w:val="18"/>
      <w:szCs w:val="18"/>
    </w:rPr>
  </w:style>
  <w:style w:type="paragraph" w:customStyle="1" w:styleId="moresharelink24">
    <w:name w:val="moresharelink_24"/>
    <w:basedOn w:val="a"/>
    <w:rsid w:val="001C4641"/>
    <w:pPr>
      <w:widowControl/>
      <w:spacing w:before="100" w:beforeAutospacing="1" w:after="100" w:afterAutospacing="1"/>
      <w:ind w:firstLine="510"/>
      <w:jc w:val="left"/>
    </w:pPr>
    <w:rPr>
      <w:rFonts w:ascii="ˎ̥" w:eastAsia="宋体" w:hAnsi="ˎ̥" w:cs="宋体"/>
      <w:kern w:val="0"/>
      <w:szCs w:val="21"/>
    </w:rPr>
  </w:style>
  <w:style w:type="paragraph" w:customStyle="1" w:styleId="moresharelink32">
    <w:name w:val="moresharelink_32"/>
    <w:basedOn w:val="a"/>
    <w:rsid w:val="001C4641"/>
    <w:pPr>
      <w:widowControl/>
      <w:spacing w:before="100" w:beforeAutospacing="1" w:after="100" w:afterAutospacing="1"/>
      <w:ind w:firstLine="570"/>
      <w:jc w:val="left"/>
    </w:pPr>
    <w:rPr>
      <w:rFonts w:ascii="ˎ̥" w:eastAsia="宋体" w:hAnsi="ˎ̥" w:cs="宋体"/>
      <w:kern w:val="0"/>
      <w:szCs w:val="21"/>
    </w:rPr>
  </w:style>
  <w:style w:type="paragraph" w:customStyle="1" w:styleId="gwdslable">
    <w:name w:val="gwds_lable"/>
    <w:basedOn w:val="a"/>
    <w:rsid w:val="001C4641"/>
    <w:pPr>
      <w:widowControl/>
      <w:spacing w:before="100" w:beforeAutospacing="1" w:after="100" w:afterAutospacing="1"/>
      <w:jc w:val="left"/>
    </w:pPr>
    <w:rPr>
      <w:rFonts w:ascii="ˎ̥" w:eastAsia="宋体" w:hAnsi="ˎ̥" w:cs="宋体"/>
      <w:kern w:val="0"/>
      <w:sz w:val="24"/>
      <w:szCs w:val="24"/>
    </w:rPr>
  </w:style>
  <w:style w:type="paragraph" w:customStyle="1" w:styleId="gwdslogo">
    <w:name w:val="gwds_logo"/>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gwdscommon">
    <w:name w:val="gwds_common"/>
    <w:basedOn w:val="a"/>
    <w:rsid w:val="001C4641"/>
    <w:pPr>
      <w:widowControl/>
      <w:spacing w:before="100" w:beforeAutospacing="1" w:after="100" w:afterAutospacing="1"/>
      <w:jc w:val="left"/>
    </w:pPr>
    <w:rPr>
      <w:rFonts w:ascii="宋体" w:eastAsia="宋体" w:hAnsi="宋体" w:cs="宋体"/>
      <w:kern w:val="0"/>
      <w:sz w:val="18"/>
      <w:szCs w:val="18"/>
    </w:rPr>
  </w:style>
  <w:style w:type="paragraph" w:customStyle="1" w:styleId="gwdscommon24">
    <w:name w:val="gwds_common_24"/>
    <w:basedOn w:val="a"/>
    <w:rsid w:val="001C4641"/>
    <w:pPr>
      <w:widowControl/>
      <w:spacing w:before="100" w:beforeAutospacing="1" w:after="100" w:afterAutospacing="1"/>
      <w:jc w:val="left"/>
    </w:pPr>
    <w:rPr>
      <w:rFonts w:ascii="宋体" w:eastAsia="宋体" w:hAnsi="宋体" w:cs="宋体"/>
      <w:kern w:val="0"/>
      <w:szCs w:val="21"/>
    </w:rPr>
  </w:style>
  <w:style w:type="paragraph" w:customStyle="1" w:styleId="gwdscommon32">
    <w:name w:val="gwds_common_32"/>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gwdsmore">
    <w:name w:val="gwds_more"/>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mainsharediv">
    <w:name w:val="mainsharediv"/>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mainsharediv24">
    <w:name w:val="mainsharediv_24"/>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gwdtitle">
    <w:name w:val="gwdtitle"/>
    <w:basedOn w:val="a"/>
    <w:rsid w:val="001C4641"/>
    <w:pPr>
      <w:widowControl/>
      <w:spacing w:before="100" w:beforeAutospacing="1" w:after="100" w:afterAutospacing="1"/>
      <w:ind w:firstLine="288"/>
      <w:jc w:val="left"/>
    </w:pPr>
    <w:rPr>
      <w:rFonts w:ascii="宋体" w:eastAsia="宋体" w:hAnsi="宋体" w:cs="宋体"/>
      <w:kern w:val="0"/>
      <w:sz w:val="24"/>
      <w:szCs w:val="24"/>
    </w:rPr>
  </w:style>
  <w:style w:type="paragraph" w:customStyle="1" w:styleId="gwdsharearrow">
    <w:name w:val="gwdsharearrow"/>
    <w:basedOn w:val="a"/>
    <w:rsid w:val="001C4641"/>
    <w:pPr>
      <w:widowControl/>
      <w:spacing w:before="75" w:after="100" w:afterAutospacing="1"/>
      <w:jc w:val="left"/>
    </w:pPr>
    <w:rPr>
      <w:rFonts w:ascii="宋体" w:eastAsia="宋体" w:hAnsi="宋体" w:cs="宋体"/>
      <w:kern w:val="0"/>
      <w:sz w:val="24"/>
      <w:szCs w:val="24"/>
    </w:rPr>
  </w:style>
  <w:style w:type="paragraph" w:customStyle="1" w:styleId="gwdsharedown">
    <w:name w:val="gwdsharedown"/>
    <w:basedOn w:val="a"/>
    <w:rsid w:val="001C4641"/>
    <w:pPr>
      <w:widowControl/>
      <w:spacing w:before="75" w:after="100" w:afterAutospacing="1"/>
      <w:jc w:val="left"/>
    </w:pPr>
    <w:rPr>
      <w:rFonts w:ascii="宋体" w:eastAsia="宋体" w:hAnsi="宋体" w:cs="宋体"/>
      <w:kern w:val="0"/>
      <w:sz w:val="24"/>
      <w:szCs w:val="24"/>
    </w:rPr>
  </w:style>
  <w:style w:type="paragraph" w:customStyle="1" w:styleId="linknamespan">
    <w:name w:val="linknamespan"/>
    <w:basedOn w:val="a"/>
    <w:rsid w:val="001C4641"/>
    <w:pPr>
      <w:widowControl/>
      <w:spacing w:before="75"/>
      <w:ind w:right="60"/>
      <w:jc w:val="left"/>
    </w:pPr>
    <w:rPr>
      <w:rFonts w:ascii="宋体" w:eastAsia="宋体" w:hAnsi="宋体" w:cs="宋体"/>
      <w:kern w:val="0"/>
      <w:sz w:val="24"/>
      <w:szCs w:val="24"/>
    </w:rPr>
  </w:style>
  <w:style w:type="paragraph" w:customStyle="1" w:styleId="gwdsbottommore">
    <w:name w:val="gwds_bottom_more"/>
    <w:basedOn w:val="a"/>
    <w:rsid w:val="001C4641"/>
    <w:pPr>
      <w:widowControl/>
      <w:ind w:left="90"/>
      <w:jc w:val="left"/>
    </w:pPr>
    <w:rPr>
      <w:rFonts w:ascii="宋体" w:eastAsia="宋体" w:hAnsi="宋体" w:cs="宋体"/>
      <w:kern w:val="0"/>
      <w:sz w:val="24"/>
      <w:szCs w:val="24"/>
    </w:rPr>
  </w:style>
  <w:style w:type="paragraph" w:customStyle="1" w:styleId="gwdsbottomcenterbutton">
    <w:name w:val="gwds_bottom_centerbutton"/>
    <w:basedOn w:val="a"/>
    <w:rsid w:val="001C4641"/>
    <w:pPr>
      <w:widowControl/>
      <w:ind w:left="45" w:right="45"/>
      <w:jc w:val="left"/>
    </w:pPr>
    <w:rPr>
      <w:rFonts w:ascii="宋体" w:eastAsia="宋体" w:hAnsi="宋体" w:cs="宋体"/>
      <w:kern w:val="0"/>
      <w:sz w:val="24"/>
      <w:szCs w:val="24"/>
    </w:rPr>
  </w:style>
  <w:style w:type="paragraph" w:customStyle="1" w:styleId="gwdsbottomleftbutton">
    <w:name w:val="gwds_bottom_leftbutton"/>
    <w:basedOn w:val="a"/>
    <w:rsid w:val="001C4641"/>
    <w:pPr>
      <w:widowControl/>
      <w:ind w:left="90" w:right="45"/>
      <w:jc w:val="left"/>
    </w:pPr>
    <w:rPr>
      <w:rFonts w:ascii="宋体" w:eastAsia="宋体" w:hAnsi="宋体" w:cs="宋体"/>
      <w:kern w:val="0"/>
      <w:sz w:val="24"/>
      <w:szCs w:val="24"/>
    </w:rPr>
  </w:style>
  <w:style w:type="paragraph" w:customStyle="1" w:styleId="gwdsrightmore">
    <w:name w:val="gwds_right_more"/>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gwdsrightbutton">
    <w:name w:val="gwds_right_button"/>
    <w:basedOn w:val="a"/>
    <w:rsid w:val="001C4641"/>
    <w:pPr>
      <w:widowControl/>
      <w:spacing w:after="30"/>
      <w:ind w:left="-15" w:right="-15"/>
      <w:jc w:val="left"/>
    </w:pPr>
    <w:rPr>
      <w:rFonts w:ascii="宋体" w:eastAsia="宋体" w:hAnsi="宋体" w:cs="宋体"/>
      <w:kern w:val="0"/>
      <w:sz w:val="24"/>
      <w:szCs w:val="24"/>
    </w:rPr>
  </w:style>
  <w:style w:type="paragraph" w:customStyle="1" w:styleId="gwstitlemore">
    <w:name w:val="gws_title_more"/>
    <w:basedOn w:val="a"/>
    <w:rsid w:val="001C4641"/>
    <w:pPr>
      <w:widowControl/>
      <w:spacing w:before="75"/>
      <w:jc w:val="left"/>
    </w:pPr>
    <w:rPr>
      <w:rFonts w:ascii="宋体" w:eastAsia="宋体" w:hAnsi="宋体" w:cs="宋体"/>
      <w:kern w:val="0"/>
      <w:sz w:val="24"/>
      <w:szCs w:val="24"/>
    </w:rPr>
  </w:style>
  <w:style w:type="paragraph" w:customStyle="1" w:styleId="gwstitlebutton">
    <w:name w:val="gws_title_button"/>
    <w:basedOn w:val="a"/>
    <w:rsid w:val="001C4641"/>
    <w:pPr>
      <w:widowControl/>
      <w:spacing w:before="100" w:beforeAutospacing="1" w:after="100" w:afterAutospacing="1"/>
      <w:ind w:firstLine="480"/>
      <w:jc w:val="left"/>
    </w:pPr>
    <w:rPr>
      <w:rFonts w:ascii="ˎ̥" w:eastAsia="宋体" w:hAnsi="ˎ̥" w:cs="宋体"/>
      <w:color w:val="565656"/>
      <w:kern w:val="0"/>
      <w:szCs w:val="21"/>
    </w:rPr>
  </w:style>
  <w:style w:type="paragraph" w:customStyle="1" w:styleId="tabpaneleft">
    <w:name w:val="tabpaneleft"/>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tabpanetitle">
    <w:name w:val="tabpanetitle"/>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tabpaneright">
    <w:name w:val="tabpaneright"/>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essessmenuctlessmenuspmitm">
    <w:name w:val="ess_essmenu_ctlessmenu_spmitm"/>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essessmenuctlessmenuspmitmsel">
    <w:name w:val="ess_essmenu_ctlessmenu_spmitmsel"/>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description">
    <w:name w:val="description"/>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firstnormal">
    <w:name w:val="firstnormal"/>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level0">
    <w:name w:val="level0"/>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level1">
    <w:name w:val="level1"/>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level2">
    <w:name w:val="level2"/>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level3">
    <w:name w:val="level3"/>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level1selected">
    <w:name w:val="level1_selected"/>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current">
    <w:name w:val="current"/>
    <w:basedOn w:val="a"/>
    <w:rsid w:val="001C4641"/>
    <w:pPr>
      <w:widowControl/>
      <w:spacing w:before="100" w:beforeAutospacing="1" w:after="100" w:afterAutospacing="1"/>
      <w:jc w:val="left"/>
    </w:pPr>
    <w:rPr>
      <w:rFonts w:ascii="宋体" w:eastAsia="宋体" w:hAnsi="宋体" w:cs="宋体"/>
      <w:kern w:val="0"/>
      <w:sz w:val="24"/>
      <w:szCs w:val="24"/>
    </w:rPr>
  </w:style>
  <w:style w:type="character" w:customStyle="1" w:styleId="moduletitlemenuitemsel1">
    <w:name w:val="moduletitle_menuitemsel1"/>
    <w:basedOn w:val="a0"/>
    <w:rsid w:val="001C4641"/>
    <w:rPr>
      <w:rFonts w:ascii="Tahoma" w:hAnsi="Tahoma" w:cs="Tahoma" w:hint="default"/>
      <w:b/>
      <w:bCs/>
      <w:i w:val="0"/>
      <w:iCs w:val="0"/>
      <w:color w:val="000000"/>
      <w:sz w:val="18"/>
      <w:szCs w:val="18"/>
      <w:shd w:val="clear" w:color="auto" w:fill="C1D2EE"/>
    </w:rPr>
  </w:style>
  <w:style w:type="character" w:customStyle="1" w:styleId="moduletitlemenuitemsel2">
    <w:name w:val="moduletitle_menuitemsel2"/>
    <w:basedOn w:val="a0"/>
    <w:rsid w:val="001C4641"/>
    <w:rPr>
      <w:rFonts w:ascii="Tahoma" w:hAnsi="Tahoma" w:cs="Tahoma" w:hint="default"/>
      <w:b/>
      <w:bCs/>
      <w:i w:val="0"/>
      <w:iCs w:val="0"/>
      <w:color w:val="000000"/>
      <w:sz w:val="18"/>
      <w:szCs w:val="18"/>
      <w:shd w:val="clear" w:color="auto" w:fill="auto"/>
    </w:rPr>
  </w:style>
  <w:style w:type="paragraph" w:customStyle="1" w:styleId="tabpaneleft1">
    <w:name w:val="tabpaneleft1"/>
    <w:basedOn w:val="a"/>
    <w:rsid w:val="001C4641"/>
    <w:pPr>
      <w:widowControl/>
      <w:spacing w:before="100" w:beforeAutospacing="1" w:after="100" w:afterAutospacing="1"/>
      <w:jc w:val="left"/>
      <w:textAlignment w:val="bottom"/>
    </w:pPr>
    <w:rPr>
      <w:rFonts w:ascii="Tahoma" w:eastAsia="宋体" w:hAnsi="Tahoma" w:cs="Tahoma"/>
      <w:kern w:val="0"/>
      <w:sz w:val="18"/>
      <w:szCs w:val="18"/>
    </w:rPr>
  </w:style>
  <w:style w:type="paragraph" w:customStyle="1" w:styleId="tabpanetitle1">
    <w:name w:val="tabpanetitle1"/>
    <w:basedOn w:val="a"/>
    <w:rsid w:val="001C4641"/>
    <w:pPr>
      <w:widowControl/>
      <w:spacing w:before="100" w:beforeAutospacing="1" w:after="100" w:afterAutospacing="1"/>
      <w:jc w:val="center"/>
      <w:textAlignment w:val="bottom"/>
    </w:pPr>
    <w:rPr>
      <w:rFonts w:ascii="Tahoma" w:eastAsia="宋体" w:hAnsi="Tahoma" w:cs="Tahoma"/>
      <w:kern w:val="0"/>
      <w:sz w:val="18"/>
      <w:szCs w:val="18"/>
    </w:rPr>
  </w:style>
  <w:style w:type="paragraph" w:customStyle="1" w:styleId="tabpaneright1">
    <w:name w:val="tabpaneright1"/>
    <w:basedOn w:val="a"/>
    <w:rsid w:val="001C4641"/>
    <w:pPr>
      <w:widowControl/>
      <w:spacing w:before="100" w:beforeAutospacing="1" w:after="100" w:afterAutospacing="1"/>
      <w:jc w:val="left"/>
      <w:textAlignment w:val="bottom"/>
    </w:pPr>
    <w:rPr>
      <w:rFonts w:ascii="Tahoma" w:eastAsia="宋体" w:hAnsi="Tahoma" w:cs="Tahoma"/>
      <w:kern w:val="0"/>
      <w:sz w:val="18"/>
      <w:szCs w:val="18"/>
    </w:rPr>
  </w:style>
  <w:style w:type="paragraph" w:customStyle="1" w:styleId="tabpaneleft2">
    <w:name w:val="tabpaneleft2"/>
    <w:basedOn w:val="a"/>
    <w:rsid w:val="001C4641"/>
    <w:pPr>
      <w:widowControl/>
      <w:spacing w:before="100" w:beforeAutospacing="1" w:after="100" w:afterAutospacing="1"/>
      <w:jc w:val="left"/>
      <w:textAlignment w:val="bottom"/>
    </w:pPr>
    <w:rPr>
      <w:rFonts w:ascii="Tahoma" w:eastAsia="宋体" w:hAnsi="Tahoma" w:cs="Tahoma"/>
      <w:kern w:val="0"/>
      <w:sz w:val="18"/>
      <w:szCs w:val="18"/>
    </w:rPr>
  </w:style>
  <w:style w:type="paragraph" w:customStyle="1" w:styleId="tabpanetitle2">
    <w:name w:val="tabpanetitle2"/>
    <w:basedOn w:val="a"/>
    <w:rsid w:val="001C4641"/>
    <w:pPr>
      <w:widowControl/>
      <w:spacing w:before="100" w:beforeAutospacing="1" w:after="100" w:afterAutospacing="1"/>
      <w:jc w:val="center"/>
      <w:textAlignment w:val="bottom"/>
    </w:pPr>
    <w:rPr>
      <w:rFonts w:ascii="Tahoma" w:eastAsia="宋体" w:hAnsi="Tahoma" w:cs="Tahoma"/>
      <w:kern w:val="0"/>
      <w:sz w:val="18"/>
      <w:szCs w:val="18"/>
    </w:rPr>
  </w:style>
  <w:style w:type="paragraph" w:customStyle="1" w:styleId="tabpaneright2">
    <w:name w:val="tabpaneright2"/>
    <w:basedOn w:val="a"/>
    <w:rsid w:val="001C4641"/>
    <w:pPr>
      <w:widowControl/>
      <w:spacing w:before="100" w:beforeAutospacing="1" w:after="100" w:afterAutospacing="1"/>
      <w:jc w:val="left"/>
      <w:textAlignment w:val="bottom"/>
    </w:pPr>
    <w:rPr>
      <w:rFonts w:ascii="Tahoma" w:eastAsia="宋体" w:hAnsi="Tahoma" w:cs="Tahoma"/>
      <w:kern w:val="0"/>
      <w:sz w:val="18"/>
      <w:szCs w:val="18"/>
    </w:rPr>
  </w:style>
  <w:style w:type="paragraph" w:customStyle="1" w:styleId="head1">
    <w:name w:val="head1"/>
    <w:basedOn w:val="a"/>
    <w:rsid w:val="001C4641"/>
    <w:pPr>
      <w:widowControl/>
      <w:spacing w:before="100" w:beforeAutospacing="1" w:after="100" w:afterAutospacing="1"/>
      <w:jc w:val="left"/>
    </w:pPr>
    <w:rPr>
      <w:rFonts w:ascii="微软雅黑" w:eastAsia="微软雅黑" w:hAnsi="微软雅黑" w:cs="Tahoma"/>
      <w:b/>
      <w:bCs/>
      <w:color w:val="E12F00"/>
      <w:kern w:val="0"/>
      <w:sz w:val="24"/>
      <w:szCs w:val="24"/>
    </w:rPr>
  </w:style>
  <w:style w:type="paragraph" w:customStyle="1" w:styleId="skinobject1">
    <w:name w:val="skinobject1"/>
    <w:basedOn w:val="a"/>
    <w:rsid w:val="001C4641"/>
    <w:pPr>
      <w:widowControl/>
      <w:spacing w:before="100" w:beforeAutospacing="1" w:after="100" w:afterAutospacing="1"/>
      <w:jc w:val="left"/>
    </w:pPr>
    <w:rPr>
      <w:rFonts w:ascii="Tahoma" w:eastAsia="宋体" w:hAnsi="Tahoma" w:cs="Tahoma"/>
      <w:color w:val="D00000"/>
      <w:kern w:val="0"/>
      <w:sz w:val="18"/>
      <w:szCs w:val="18"/>
    </w:rPr>
  </w:style>
  <w:style w:type="paragraph" w:customStyle="1" w:styleId="essessmenuctlessmenuspmitm1">
    <w:name w:val="ess_essmenu_ctlessmenu_spmitm1"/>
    <w:basedOn w:val="a"/>
    <w:rsid w:val="001C4641"/>
    <w:pPr>
      <w:widowControl/>
      <w:spacing w:before="100" w:beforeAutospacing="1" w:after="100" w:afterAutospacing="1"/>
      <w:jc w:val="left"/>
    </w:pPr>
    <w:rPr>
      <w:rFonts w:ascii="宋体" w:eastAsia="宋体" w:hAnsi="宋体" w:cs="宋体"/>
      <w:color w:val="333333"/>
      <w:kern w:val="0"/>
      <w:sz w:val="18"/>
      <w:szCs w:val="18"/>
    </w:rPr>
  </w:style>
  <w:style w:type="paragraph" w:customStyle="1" w:styleId="essessmenuctlessmenuspmitmsel1">
    <w:name w:val="ess_essmenu_ctlessmenu_spmitmsel1"/>
    <w:basedOn w:val="a"/>
    <w:rsid w:val="001C4641"/>
    <w:pPr>
      <w:widowControl/>
      <w:shd w:val="clear" w:color="auto" w:fill="D27D00"/>
      <w:spacing w:before="100" w:beforeAutospacing="1" w:after="100" w:afterAutospacing="1"/>
      <w:jc w:val="left"/>
    </w:pPr>
    <w:rPr>
      <w:rFonts w:ascii="宋体" w:eastAsia="宋体" w:hAnsi="宋体" w:cs="宋体"/>
      <w:color w:val="FFFFFF"/>
      <w:kern w:val="0"/>
      <w:sz w:val="18"/>
      <w:szCs w:val="18"/>
    </w:rPr>
  </w:style>
  <w:style w:type="paragraph" w:customStyle="1" w:styleId="current1">
    <w:name w:val="current1"/>
    <w:basedOn w:val="a"/>
    <w:rsid w:val="001C4641"/>
    <w:pPr>
      <w:widowControl/>
      <w:pBdr>
        <w:top w:val="single" w:sz="12" w:space="0" w:color="FF0000"/>
        <w:left w:val="single" w:sz="12" w:space="0" w:color="FF0000"/>
        <w:bottom w:val="single" w:sz="12" w:space="0" w:color="FF0000"/>
        <w:right w:val="single" w:sz="12" w:space="0" w:color="FF0000"/>
      </w:pBdr>
      <w:spacing w:before="100" w:beforeAutospacing="1" w:after="100" w:afterAutospacing="1"/>
      <w:ind w:left="60"/>
      <w:jc w:val="left"/>
    </w:pPr>
    <w:rPr>
      <w:rFonts w:ascii="宋体" w:eastAsia="宋体" w:hAnsi="宋体" w:cs="宋体"/>
      <w:kern w:val="0"/>
      <w:sz w:val="24"/>
      <w:szCs w:val="24"/>
    </w:rPr>
  </w:style>
  <w:style w:type="paragraph" w:customStyle="1" w:styleId="normal1">
    <w:name w:val="normal1"/>
    <w:basedOn w:val="a"/>
    <w:rsid w:val="001C4641"/>
    <w:pPr>
      <w:widowControl/>
      <w:pBdr>
        <w:top w:val="single" w:sz="6" w:space="0" w:color="FFFFFF"/>
        <w:left w:val="single" w:sz="6" w:space="0" w:color="FFFFFF"/>
        <w:bottom w:val="single" w:sz="6" w:space="0" w:color="FFFFFF"/>
        <w:right w:val="single" w:sz="6" w:space="0" w:color="FFFFFF"/>
      </w:pBdr>
      <w:spacing w:before="100" w:beforeAutospacing="1" w:after="100" w:afterAutospacing="1"/>
      <w:ind w:left="90"/>
      <w:jc w:val="left"/>
    </w:pPr>
    <w:rPr>
      <w:rFonts w:ascii="Tahoma" w:eastAsia="宋体" w:hAnsi="Tahoma" w:cs="Tahoma"/>
      <w:kern w:val="0"/>
      <w:sz w:val="18"/>
      <w:szCs w:val="18"/>
    </w:rPr>
  </w:style>
  <w:style w:type="paragraph" w:customStyle="1" w:styleId="normal2">
    <w:name w:val="normal2"/>
    <w:basedOn w:val="a"/>
    <w:rsid w:val="001C4641"/>
    <w:pPr>
      <w:widowControl/>
      <w:spacing w:before="100" w:beforeAutospacing="1" w:after="100" w:afterAutospacing="1"/>
      <w:jc w:val="left"/>
    </w:pPr>
    <w:rPr>
      <w:rFonts w:ascii="Tahoma" w:eastAsia="宋体" w:hAnsi="Tahoma" w:cs="Tahoma"/>
      <w:vanish/>
      <w:kern w:val="0"/>
      <w:sz w:val="18"/>
      <w:szCs w:val="18"/>
    </w:rPr>
  </w:style>
  <w:style w:type="paragraph" w:customStyle="1" w:styleId="description1">
    <w:name w:val="description1"/>
    <w:basedOn w:val="a"/>
    <w:rsid w:val="001C4641"/>
    <w:pPr>
      <w:widowControl/>
      <w:shd w:val="clear" w:color="auto" w:fill="FFFFFF"/>
      <w:spacing w:before="100" w:beforeAutospacing="1" w:after="100" w:afterAutospacing="1"/>
      <w:jc w:val="center"/>
    </w:pPr>
    <w:rPr>
      <w:rFonts w:ascii="宋体" w:eastAsia="宋体" w:hAnsi="宋体" w:cs="宋体"/>
      <w:kern w:val="0"/>
      <w:sz w:val="18"/>
      <w:szCs w:val="18"/>
    </w:rPr>
  </w:style>
  <w:style w:type="paragraph" w:customStyle="1" w:styleId="w2031">
    <w:name w:val="w2031"/>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normalbold1">
    <w:name w:val="normalbold1"/>
    <w:basedOn w:val="a"/>
    <w:rsid w:val="001C4641"/>
    <w:pPr>
      <w:widowControl/>
      <w:spacing w:before="100" w:beforeAutospacing="1" w:after="100" w:afterAutospacing="1"/>
      <w:jc w:val="left"/>
    </w:pPr>
    <w:rPr>
      <w:rFonts w:ascii="Tahoma" w:eastAsia="宋体" w:hAnsi="Tahoma" w:cs="Tahoma"/>
      <w:b/>
      <w:bCs/>
      <w:kern w:val="0"/>
      <w:szCs w:val="21"/>
    </w:rPr>
  </w:style>
  <w:style w:type="paragraph" w:customStyle="1" w:styleId="firstnormal1">
    <w:name w:val="firstnormal1"/>
    <w:basedOn w:val="a"/>
    <w:rsid w:val="001C4641"/>
    <w:pPr>
      <w:widowControl/>
      <w:spacing w:before="100" w:beforeAutospacing="1" w:after="100" w:afterAutospacing="1"/>
      <w:jc w:val="left"/>
    </w:pPr>
    <w:rPr>
      <w:rFonts w:ascii="宋体" w:eastAsia="宋体" w:hAnsi="宋体" w:cs="宋体"/>
      <w:kern w:val="0"/>
      <w:sz w:val="24"/>
      <w:szCs w:val="24"/>
    </w:rPr>
  </w:style>
  <w:style w:type="paragraph" w:customStyle="1" w:styleId="level01">
    <w:name w:val="level01"/>
    <w:basedOn w:val="a"/>
    <w:rsid w:val="001C4641"/>
    <w:pPr>
      <w:widowControl/>
      <w:jc w:val="left"/>
    </w:pPr>
    <w:rPr>
      <w:rFonts w:ascii="宋体" w:eastAsia="宋体" w:hAnsi="宋体" w:cs="宋体"/>
      <w:kern w:val="0"/>
      <w:sz w:val="24"/>
      <w:szCs w:val="24"/>
    </w:rPr>
  </w:style>
  <w:style w:type="paragraph" w:customStyle="1" w:styleId="level11">
    <w:name w:val="level11"/>
    <w:basedOn w:val="a"/>
    <w:rsid w:val="001C4641"/>
    <w:pPr>
      <w:widowControl/>
      <w:pBdr>
        <w:bottom w:val="single" w:sz="6" w:space="0" w:color="F1F1F1"/>
      </w:pBdr>
      <w:spacing w:after="195"/>
      <w:jc w:val="left"/>
    </w:pPr>
    <w:rPr>
      <w:rFonts w:ascii="宋体" w:eastAsia="宋体" w:hAnsi="宋体" w:cs="宋体"/>
      <w:kern w:val="0"/>
      <w:sz w:val="24"/>
      <w:szCs w:val="24"/>
    </w:rPr>
  </w:style>
  <w:style w:type="paragraph" w:customStyle="1" w:styleId="level1selected1">
    <w:name w:val="level1_selected1"/>
    <w:basedOn w:val="a"/>
    <w:rsid w:val="001C4641"/>
    <w:pPr>
      <w:widowControl/>
      <w:jc w:val="left"/>
    </w:pPr>
    <w:rPr>
      <w:rFonts w:ascii="宋体" w:eastAsia="宋体" w:hAnsi="宋体" w:cs="宋体"/>
      <w:b/>
      <w:bCs/>
      <w:color w:val="F57A01"/>
      <w:kern w:val="0"/>
      <w:sz w:val="18"/>
      <w:szCs w:val="18"/>
    </w:rPr>
  </w:style>
  <w:style w:type="paragraph" w:customStyle="1" w:styleId="level21">
    <w:name w:val="level21"/>
    <w:basedOn w:val="a"/>
    <w:rsid w:val="001C4641"/>
    <w:pPr>
      <w:widowControl/>
      <w:jc w:val="left"/>
    </w:pPr>
    <w:rPr>
      <w:rFonts w:ascii="宋体" w:eastAsia="宋体" w:hAnsi="宋体" w:cs="宋体"/>
      <w:kern w:val="0"/>
      <w:sz w:val="24"/>
      <w:szCs w:val="24"/>
    </w:rPr>
  </w:style>
  <w:style w:type="paragraph" w:customStyle="1" w:styleId="level31">
    <w:name w:val="level31"/>
    <w:basedOn w:val="a"/>
    <w:rsid w:val="001C4641"/>
    <w:pPr>
      <w:widowControl/>
      <w:jc w:val="left"/>
    </w:pPr>
    <w:rPr>
      <w:rFonts w:ascii="宋体" w:eastAsia="宋体" w:hAnsi="宋体" w:cs="宋体"/>
      <w:kern w:val="0"/>
      <w:sz w:val="24"/>
      <w:szCs w:val="24"/>
    </w:rPr>
  </w:style>
  <w:style w:type="paragraph" w:styleId="z-">
    <w:name w:val="HTML Top of Form"/>
    <w:basedOn w:val="a"/>
    <w:next w:val="a"/>
    <w:link w:val="z-Char"/>
    <w:hidden/>
    <w:uiPriority w:val="99"/>
    <w:semiHidden/>
    <w:unhideWhenUsed/>
    <w:rsid w:val="001C4641"/>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1C4641"/>
    <w:rPr>
      <w:rFonts w:ascii="Arial" w:eastAsia="宋体" w:hAnsi="Arial" w:cs="Arial"/>
      <w:vanish/>
      <w:kern w:val="0"/>
      <w:sz w:val="16"/>
      <w:szCs w:val="16"/>
    </w:rPr>
  </w:style>
  <w:style w:type="paragraph" w:styleId="z-0">
    <w:name w:val="HTML Bottom of Form"/>
    <w:basedOn w:val="a"/>
    <w:next w:val="a"/>
    <w:link w:val="z-Char0"/>
    <w:hidden/>
    <w:uiPriority w:val="99"/>
    <w:semiHidden/>
    <w:unhideWhenUsed/>
    <w:rsid w:val="001C4641"/>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1C4641"/>
    <w:rPr>
      <w:rFonts w:ascii="Arial" w:eastAsia="宋体" w:hAnsi="Arial" w:cs="Arial"/>
      <w:vanish/>
      <w:kern w:val="0"/>
      <w:sz w:val="16"/>
      <w:szCs w:val="16"/>
    </w:rPr>
  </w:style>
</w:styles>
</file>

<file path=word/webSettings.xml><?xml version="1.0" encoding="utf-8"?>
<w:webSettings xmlns:r="http://schemas.openxmlformats.org/officeDocument/2006/relationships" xmlns:w="http://schemas.openxmlformats.org/wordprocessingml/2006/main">
  <w:divs>
    <w:div w:id="251209089">
      <w:bodyDiv w:val="1"/>
      <w:marLeft w:val="0"/>
      <w:marRight w:val="0"/>
      <w:marTop w:val="0"/>
      <w:marBottom w:val="0"/>
      <w:divBdr>
        <w:top w:val="none" w:sz="0" w:space="0" w:color="auto"/>
        <w:left w:val="none" w:sz="0" w:space="0" w:color="auto"/>
        <w:bottom w:val="none" w:sz="0" w:space="0" w:color="auto"/>
        <w:right w:val="none" w:sz="0" w:space="0" w:color="auto"/>
      </w:divBdr>
      <w:divsChild>
        <w:div w:id="1059591236">
          <w:marLeft w:val="0"/>
          <w:marRight w:val="0"/>
          <w:marTop w:val="0"/>
          <w:marBottom w:val="0"/>
          <w:divBdr>
            <w:top w:val="none" w:sz="0" w:space="0" w:color="auto"/>
            <w:left w:val="none" w:sz="0" w:space="0" w:color="auto"/>
            <w:bottom w:val="none" w:sz="0" w:space="0" w:color="auto"/>
            <w:right w:val="none" w:sz="0" w:space="0" w:color="auto"/>
          </w:divBdr>
          <w:divsChild>
            <w:div w:id="877624590">
              <w:marLeft w:val="0"/>
              <w:marRight w:val="0"/>
              <w:marTop w:val="0"/>
              <w:marBottom w:val="0"/>
              <w:divBdr>
                <w:top w:val="none" w:sz="0" w:space="0" w:color="auto"/>
                <w:left w:val="none" w:sz="0" w:space="0" w:color="auto"/>
                <w:bottom w:val="none" w:sz="0" w:space="0" w:color="auto"/>
                <w:right w:val="none" w:sz="0" w:space="0" w:color="auto"/>
              </w:divBdr>
              <w:divsChild>
                <w:div w:id="372268757">
                  <w:marLeft w:val="0"/>
                  <w:marRight w:val="0"/>
                  <w:marTop w:val="0"/>
                  <w:marBottom w:val="0"/>
                  <w:divBdr>
                    <w:top w:val="none" w:sz="0" w:space="0" w:color="auto"/>
                    <w:left w:val="none" w:sz="0" w:space="0" w:color="auto"/>
                    <w:bottom w:val="none" w:sz="0" w:space="0" w:color="auto"/>
                    <w:right w:val="none" w:sz="0" w:space="0" w:color="auto"/>
                  </w:divBdr>
                  <w:divsChild>
                    <w:div w:id="303433652">
                      <w:marLeft w:val="0"/>
                      <w:marRight w:val="0"/>
                      <w:marTop w:val="0"/>
                      <w:marBottom w:val="0"/>
                      <w:divBdr>
                        <w:top w:val="none" w:sz="0" w:space="0" w:color="auto"/>
                        <w:left w:val="none" w:sz="0" w:space="0" w:color="auto"/>
                        <w:bottom w:val="none" w:sz="0" w:space="0" w:color="auto"/>
                        <w:right w:val="none" w:sz="0" w:space="0" w:color="auto"/>
                      </w:divBdr>
                      <w:divsChild>
                        <w:div w:id="316497120">
                          <w:marLeft w:val="0"/>
                          <w:marRight w:val="0"/>
                          <w:marTop w:val="0"/>
                          <w:marBottom w:val="0"/>
                          <w:divBdr>
                            <w:top w:val="none" w:sz="0" w:space="0" w:color="auto"/>
                            <w:left w:val="none" w:sz="0" w:space="0" w:color="auto"/>
                            <w:bottom w:val="none" w:sz="0" w:space="0" w:color="auto"/>
                            <w:right w:val="none" w:sz="0" w:space="0" w:color="auto"/>
                          </w:divBdr>
                          <w:divsChild>
                            <w:div w:id="1614940925">
                              <w:marLeft w:val="0"/>
                              <w:marRight w:val="0"/>
                              <w:marTop w:val="0"/>
                              <w:marBottom w:val="0"/>
                              <w:divBdr>
                                <w:top w:val="none" w:sz="0" w:space="0" w:color="auto"/>
                                <w:left w:val="none" w:sz="0" w:space="0" w:color="auto"/>
                                <w:bottom w:val="none" w:sz="0" w:space="0" w:color="auto"/>
                                <w:right w:val="none" w:sz="0" w:space="0" w:color="auto"/>
                              </w:divBdr>
                              <w:divsChild>
                                <w:div w:id="1184898666">
                                  <w:marLeft w:val="0"/>
                                  <w:marRight w:val="0"/>
                                  <w:marTop w:val="0"/>
                                  <w:marBottom w:val="0"/>
                                  <w:divBdr>
                                    <w:top w:val="none" w:sz="0" w:space="0" w:color="auto"/>
                                    <w:left w:val="none" w:sz="0" w:space="0" w:color="auto"/>
                                    <w:bottom w:val="none" w:sz="0" w:space="0" w:color="auto"/>
                                    <w:right w:val="none" w:sz="0" w:space="0" w:color="auto"/>
                                  </w:divBdr>
                                  <w:divsChild>
                                    <w:div w:id="839085132">
                                      <w:marLeft w:val="0"/>
                                      <w:marRight w:val="0"/>
                                      <w:marTop w:val="0"/>
                                      <w:marBottom w:val="0"/>
                                      <w:divBdr>
                                        <w:top w:val="none" w:sz="0" w:space="0" w:color="auto"/>
                                        <w:left w:val="none" w:sz="0" w:space="0" w:color="auto"/>
                                        <w:bottom w:val="none" w:sz="0" w:space="0" w:color="auto"/>
                                        <w:right w:val="none" w:sz="0" w:space="0" w:color="auto"/>
                                      </w:divBdr>
                                      <w:divsChild>
                                        <w:div w:id="274680461">
                                          <w:marLeft w:val="0"/>
                                          <w:marRight w:val="0"/>
                                          <w:marTop w:val="0"/>
                                          <w:marBottom w:val="0"/>
                                          <w:divBdr>
                                            <w:top w:val="none" w:sz="0" w:space="0" w:color="auto"/>
                                            <w:left w:val="none" w:sz="0" w:space="0" w:color="auto"/>
                                            <w:bottom w:val="none" w:sz="0" w:space="0" w:color="auto"/>
                                            <w:right w:val="none" w:sz="0" w:space="0" w:color="auto"/>
                                          </w:divBdr>
                                          <w:divsChild>
                                            <w:div w:id="505829903">
                                              <w:marLeft w:val="0"/>
                                              <w:marRight w:val="0"/>
                                              <w:marTop w:val="0"/>
                                              <w:marBottom w:val="0"/>
                                              <w:divBdr>
                                                <w:top w:val="none" w:sz="0" w:space="0" w:color="auto"/>
                                                <w:left w:val="none" w:sz="0" w:space="0" w:color="auto"/>
                                                <w:bottom w:val="none" w:sz="0" w:space="0" w:color="auto"/>
                                                <w:right w:val="none" w:sz="0" w:space="0" w:color="auto"/>
                                              </w:divBdr>
                                              <w:divsChild>
                                                <w:div w:id="1948806465">
                                                  <w:marLeft w:val="0"/>
                                                  <w:marRight w:val="0"/>
                                                  <w:marTop w:val="0"/>
                                                  <w:marBottom w:val="300"/>
                                                  <w:divBdr>
                                                    <w:top w:val="single" w:sz="6" w:space="0" w:color="999999"/>
                                                    <w:left w:val="none" w:sz="0" w:space="0" w:color="auto"/>
                                                    <w:bottom w:val="single" w:sz="6" w:space="0" w:color="999999"/>
                                                    <w:right w:val="none" w:sz="0" w:space="0" w:color="auto"/>
                                                  </w:divBdr>
                                                </w:div>
                                                <w:div w:id="721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10838543">
      <w:bodyDiv w:val="1"/>
      <w:marLeft w:val="0"/>
      <w:marRight w:val="0"/>
      <w:marTop w:val="0"/>
      <w:marBottom w:val="0"/>
      <w:divBdr>
        <w:top w:val="none" w:sz="0" w:space="0" w:color="auto"/>
        <w:left w:val="none" w:sz="0" w:space="0" w:color="auto"/>
        <w:bottom w:val="none" w:sz="0" w:space="0" w:color="auto"/>
        <w:right w:val="none" w:sz="0" w:space="0" w:color="auto"/>
      </w:divBdr>
      <w:divsChild>
        <w:div w:id="1561331116">
          <w:marLeft w:val="0"/>
          <w:marRight w:val="0"/>
          <w:marTop w:val="0"/>
          <w:marBottom w:val="0"/>
          <w:divBdr>
            <w:top w:val="none" w:sz="0" w:space="0" w:color="auto"/>
            <w:left w:val="none" w:sz="0" w:space="0" w:color="auto"/>
            <w:bottom w:val="none" w:sz="0" w:space="0" w:color="auto"/>
            <w:right w:val="none" w:sz="0" w:space="0" w:color="auto"/>
          </w:divBdr>
          <w:divsChild>
            <w:div w:id="84228276">
              <w:marLeft w:val="0"/>
              <w:marRight w:val="0"/>
              <w:marTop w:val="0"/>
              <w:marBottom w:val="0"/>
              <w:divBdr>
                <w:top w:val="none" w:sz="0" w:space="0" w:color="auto"/>
                <w:left w:val="none" w:sz="0" w:space="0" w:color="auto"/>
                <w:bottom w:val="none" w:sz="0" w:space="0" w:color="auto"/>
                <w:right w:val="none" w:sz="0" w:space="0" w:color="auto"/>
              </w:divBdr>
              <w:divsChild>
                <w:div w:id="680930230">
                  <w:marLeft w:val="0"/>
                  <w:marRight w:val="0"/>
                  <w:marTop w:val="0"/>
                  <w:marBottom w:val="0"/>
                  <w:divBdr>
                    <w:top w:val="none" w:sz="0" w:space="0" w:color="auto"/>
                    <w:left w:val="none" w:sz="0" w:space="0" w:color="auto"/>
                    <w:bottom w:val="none" w:sz="0" w:space="0" w:color="auto"/>
                    <w:right w:val="none" w:sz="0" w:space="0" w:color="auto"/>
                  </w:divBdr>
                  <w:divsChild>
                    <w:div w:id="2050952838">
                      <w:marLeft w:val="0"/>
                      <w:marRight w:val="0"/>
                      <w:marTop w:val="0"/>
                      <w:marBottom w:val="0"/>
                      <w:divBdr>
                        <w:top w:val="none" w:sz="0" w:space="0" w:color="auto"/>
                        <w:left w:val="none" w:sz="0" w:space="0" w:color="auto"/>
                        <w:bottom w:val="none" w:sz="0" w:space="0" w:color="auto"/>
                        <w:right w:val="none" w:sz="0" w:space="0" w:color="auto"/>
                      </w:divBdr>
                      <w:divsChild>
                        <w:div w:id="2053455399">
                          <w:marLeft w:val="0"/>
                          <w:marRight w:val="0"/>
                          <w:marTop w:val="0"/>
                          <w:marBottom w:val="0"/>
                          <w:divBdr>
                            <w:top w:val="none" w:sz="0" w:space="0" w:color="auto"/>
                            <w:left w:val="none" w:sz="0" w:space="0" w:color="auto"/>
                            <w:bottom w:val="none" w:sz="0" w:space="0" w:color="auto"/>
                            <w:right w:val="none" w:sz="0" w:space="0" w:color="auto"/>
                          </w:divBdr>
                          <w:divsChild>
                            <w:div w:id="1360088770">
                              <w:marLeft w:val="0"/>
                              <w:marRight w:val="0"/>
                              <w:marTop w:val="0"/>
                              <w:marBottom w:val="0"/>
                              <w:divBdr>
                                <w:top w:val="none" w:sz="0" w:space="0" w:color="auto"/>
                                <w:left w:val="none" w:sz="0" w:space="0" w:color="auto"/>
                                <w:bottom w:val="none" w:sz="0" w:space="0" w:color="auto"/>
                                <w:right w:val="none" w:sz="0" w:space="0" w:color="auto"/>
                              </w:divBdr>
                              <w:divsChild>
                                <w:div w:id="353002755">
                                  <w:marLeft w:val="0"/>
                                  <w:marRight w:val="0"/>
                                  <w:marTop w:val="0"/>
                                  <w:marBottom w:val="0"/>
                                  <w:divBdr>
                                    <w:top w:val="none" w:sz="0" w:space="0" w:color="auto"/>
                                    <w:left w:val="none" w:sz="0" w:space="0" w:color="auto"/>
                                    <w:bottom w:val="none" w:sz="0" w:space="0" w:color="auto"/>
                                    <w:right w:val="none" w:sz="0" w:space="0" w:color="auto"/>
                                  </w:divBdr>
                                  <w:divsChild>
                                    <w:div w:id="1072848589">
                                      <w:marLeft w:val="0"/>
                                      <w:marRight w:val="0"/>
                                      <w:marTop w:val="0"/>
                                      <w:marBottom w:val="0"/>
                                      <w:divBdr>
                                        <w:top w:val="none" w:sz="0" w:space="0" w:color="auto"/>
                                        <w:left w:val="none" w:sz="0" w:space="0" w:color="auto"/>
                                        <w:bottom w:val="none" w:sz="0" w:space="0" w:color="auto"/>
                                        <w:right w:val="none" w:sz="0" w:space="0" w:color="auto"/>
                                      </w:divBdr>
                                      <w:divsChild>
                                        <w:div w:id="1860923231">
                                          <w:marLeft w:val="0"/>
                                          <w:marRight w:val="0"/>
                                          <w:marTop w:val="0"/>
                                          <w:marBottom w:val="0"/>
                                          <w:divBdr>
                                            <w:top w:val="none" w:sz="0" w:space="0" w:color="auto"/>
                                            <w:left w:val="none" w:sz="0" w:space="0" w:color="auto"/>
                                            <w:bottom w:val="none" w:sz="0" w:space="0" w:color="auto"/>
                                            <w:right w:val="none" w:sz="0" w:space="0" w:color="auto"/>
                                          </w:divBdr>
                                          <w:divsChild>
                                            <w:div w:id="158236193">
                                              <w:marLeft w:val="0"/>
                                              <w:marRight w:val="0"/>
                                              <w:marTop w:val="0"/>
                                              <w:marBottom w:val="0"/>
                                              <w:divBdr>
                                                <w:top w:val="none" w:sz="0" w:space="0" w:color="auto"/>
                                                <w:left w:val="none" w:sz="0" w:space="0" w:color="auto"/>
                                                <w:bottom w:val="none" w:sz="0" w:space="0" w:color="auto"/>
                                                <w:right w:val="none" w:sz="0" w:space="0" w:color="auto"/>
                                              </w:divBdr>
                                              <w:divsChild>
                                                <w:div w:id="978149394">
                                                  <w:marLeft w:val="0"/>
                                                  <w:marRight w:val="0"/>
                                                  <w:marTop w:val="0"/>
                                                  <w:marBottom w:val="300"/>
                                                  <w:divBdr>
                                                    <w:top w:val="single" w:sz="6" w:space="0" w:color="999999"/>
                                                    <w:left w:val="none" w:sz="0" w:space="0" w:color="auto"/>
                                                    <w:bottom w:val="single" w:sz="6" w:space="0" w:color="999999"/>
                                                    <w:right w:val="none" w:sz="0" w:space="0" w:color="auto"/>
                                                  </w:divBdr>
                                                </w:div>
                                                <w:div w:id="1100565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3588</Words>
  <Characters>20457</Characters>
  <Application>Microsoft Office Word</Application>
  <DocSecurity>0</DocSecurity>
  <Lines>170</Lines>
  <Paragraphs>47</Paragraphs>
  <ScaleCrop>false</ScaleCrop>
  <Company>China</Company>
  <LinksUpToDate>false</LinksUpToDate>
  <CharactersWithSpaces>23998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2017-08-22T08:29:00Z</dcterms:created>
  <dcterms:modified xsi:type="dcterms:W3CDTF">2017-08-22T08:30:00Z</dcterms:modified>
</cp:coreProperties>
</file>